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D84F0" w14:textId="77777777" w:rsidR="006C3A6E" w:rsidRPr="004902E2" w:rsidRDefault="006F4F91" w:rsidP="006C3A6E">
      <w:pPr>
        <w:jc w:val="center"/>
        <w:rPr>
          <w:sz w:val="28"/>
        </w:rPr>
      </w:pPr>
      <w:r w:rsidRPr="004902E2">
        <w:rPr>
          <w:rFonts w:hint="eastAsia"/>
          <w:sz w:val="28"/>
        </w:rPr>
        <w:t>土木部競争入札心得</w:t>
      </w:r>
    </w:p>
    <w:p w14:paraId="5231E3E5" w14:textId="77777777" w:rsidR="006C3A6E" w:rsidRPr="004902E2" w:rsidRDefault="006C3A6E" w:rsidP="006C3A6E">
      <w:pPr>
        <w:ind w:right="1680"/>
        <w:rPr>
          <w:sz w:val="24"/>
        </w:rPr>
      </w:pPr>
    </w:p>
    <w:p w14:paraId="5F00B9EE" w14:textId="77777777" w:rsidR="00CB2496" w:rsidRPr="004902E2" w:rsidRDefault="006F4F91" w:rsidP="00CB2496">
      <w:pPr>
        <w:ind w:right="720"/>
        <w:jc w:val="right"/>
        <w:rPr>
          <w:sz w:val="24"/>
        </w:rPr>
      </w:pPr>
      <w:r w:rsidRPr="004902E2">
        <w:rPr>
          <w:rFonts w:hint="eastAsia"/>
          <w:sz w:val="24"/>
        </w:rPr>
        <w:t>石川県土木部</w:t>
      </w:r>
    </w:p>
    <w:p w14:paraId="39E9D553" w14:textId="77777777" w:rsidR="00F23CBF" w:rsidRPr="004902E2" w:rsidRDefault="00F23CBF" w:rsidP="00F23CBF"/>
    <w:p w14:paraId="5AA9A046" w14:textId="77777777" w:rsidR="00F23CBF" w:rsidRPr="004902E2" w:rsidRDefault="00F23CBF" w:rsidP="00F23CBF">
      <w:pPr>
        <w:rPr>
          <w:rFonts w:asciiTheme="minorHAnsi" w:eastAsiaTheme="minorEastAsia" w:hAnsiTheme="minorHAnsi" w:cstheme="minorBidi"/>
          <w:sz w:val="21"/>
        </w:rPr>
      </w:pPr>
      <w:r w:rsidRPr="004902E2">
        <w:rPr>
          <w:rFonts w:hint="eastAsia"/>
        </w:rPr>
        <w:t>（趣　旨）</w:t>
      </w:r>
    </w:p>
    <w:p w14:paraId="38769671" w14:textId="77777777" w:rsidR="00F23CBF" w:rsidRPr="004902E2" w:rsidRDefault="00F23CBF" w:rsidP="00F23CBF">
      <w:pPr>
        <w:ind w:left="220" w:hangingChars="100" w:hanging="220"/>
      </w:pPr>
      <w:r w:rsidRPr="004902E2">
        <w:rPr>
          <w:rFonts w:hint="eastAsia"/>
        </w:rPr>
        <w:t>第１条　土木部所管の契約に係る一般競争入札及び指名競争入札（以下「競争入札」という。）を行う場合の取扱いについては、地方自治法施行令（昭和２２年政令第１６号。以下「令」という。）、石川県財務規則（昭和３８年石川県規則第６７号。以下「財務規則」という。）その他法令に定めるもののほか、この心得の定めるところによるものとする。</w:t>
      </w:r>
    </w:p>
    <w:p w14:paraId="38762DF1" w14:textId="77777777" w:rsidR="00F23CBF" w:rsidRPr="004902E2" w:rsidRDefault="00F23CBF" w:rsidP="00F23CBF">
      <w:pPr>
        <w:ind w:left="220" w:hangingChars="100" w:hanging="220"/>
      </w:pPr>
      <w:r w:rsidRPr="004902E2">
        <w:rPr>
          <w:rFonts w:hint="eastAsia"/>
        </w:rPr>
        <w:t>２　電子入札システムを用いた競争入札（以下「電子入札」という。）を行う場合の取扱いについては、この心得に定めるもののほか、「石川県電子入札運用基準」に定めるところによるものとする。</w:t>
      </w:r>
    </w:p>
    <w:p w14:paraId="28CD3591" w14:textId="77777777" w:rsidR="00F23CBF" w:rsidRPr="004902E2" w:rsidRDefault="00F23CBF" w:rsidP="00F23CBF">
      <w:pPr>
        <w:ind w:left="220" w:hangingChars="100" w:hanging="220"/>
      </w:pPr>
    </w:p>
    <w:p w14:paraId="638CCC4C" w14:textId="77777777" w:rsidR="00F23CBF" w:rsidRPr="004902E2" w:rsidRDefault="00F23CBF" w:rsidP="00F23CBF">
      <w:r w:rsidRPr="004902E2">
        <w:rPr>
          <w:rFonts w:hint="eastAsia"/>
        </w:rPr>
        <w:t>（一般競争入札参加の申出）</w:t>
      </w:r>
    </w:p>
    <w:p w14:paraId="2B866A89" w14:textId="77777777" w:rsidR="00F23CBF" w:rsidRPr="004902E2" w:rsidRDefault="00F23CBF" w:rsidP="00F23CBF">
      <w:pPr>
        <w:ind w:left="220" w:hangingChars="100" w:hanging="220"/>
      </w:pPr>
      <w:r w:rsidRPr="004902E2">
        <w:rPr>
          <w:rFonts w:hint="eastAsia"/>
        </w:rPr>
        <w:t>第２条　一般競争入札に参加しようとする者は、財務規則第１１２条の公告において指定した期日までに一般競争入札に係る契約を締結する能力を有しない者及び破産者で復権を得ない者でないことを確認することができる書類及び当該公告で指定した書類を添え、契約担当者にその旨を申し出なければならない。</w:t>
      </w:r>
    </w:p>
    <w:p w14:paraId="5EB1C4F6" w14:textId="77777777" w:rsidR="00F23CBF" w:rsidRPr="004902E2" w:rsidRDefault="00F23CBF" w:rsidP="00F23CBF"/>
    <w:p w14:paraId="64DDFE3C" w14:textId="77777777" w:rsidR="00F23CBF" w:rsidRPr="004902E2" w:rsidRDefault="00F23CBF" w:rsidP="00F23CBF">
      <w:r w:rsidRPr="004902E2">
        <w:rPr>
          <w:rFonts w:hint="eastAsia"/>
        </w:rPr>
        <w:t>（入札保証金等）</w:t>
      </w:r>
    </w:p>
    <w:p w14:paraId="336F4114" w14:textId="77777777" w:rsidR="00F23CBF" w:rsidRPr="004902E2" w:rsidRDefault="00F23CBF" w:rsidP="00F23CBF">
      <w:pPr>
        <w:ind w:left="220" w:hangingChars="100" w:hanging="220"/>
      </w:pPr>
      <w:r w:rsidRPr="004902E2">
        <w:rPr>
          <w:rFonts w:hint="eastAsia"/>
        </w:rPr>
        <w:t>第３条　競争入札に参加しようとする者（以下「入札参加者」という。）は、入札執行前にその者の見積金額の１００分の５以上の入札保証金又は、入札保証金に代わる担保（財務規則第１１６条に規定するものとする。以下同じ。）を契約担当者の指定する出納員又は取扱い機関に納付し、又は提供しなければならない。ただし、入札保証金の全部又は一部の納付を免除された場合は、この限りでない。</w:t>
      </w:r>
    </w:p>
    <w:p w14:paraId="4E206AB7" w14:textId="77777777" w:rsidR="00F23CBF" w:rsidRPr="004902E2" w:rsidRDefault="00F23CBF" w:rsidP="00F23CBF">
      <w:pPr>
        <w:ind w:left="220" w:hangingChars="100" w:hanging="220"/>
      </w:pPr>
      <w:r w:rsidRPr="004902E2">
        <w:rPr>
          <w:rFonts w:hint="eastAsia"/>
        </w:rPr>
        <w:t>２　入札参加者は前項ただし書の場合において、入札保証金の納付を免除された理由が入札保証保険契約を結んだことによるものであるときは、当該入札保証保険契約に係る保険証券を契約担当者に提出しなければならない。</w:t>
      </w:r>
    </w:p>
    <w:p w14:paraId="4CAACF23" w14:textId="77777777" w:rsidR="00F23CBF" w:rsidRPr="004902E2" w:rsidRDefault="00F23CBF" w:rsidP="00F23CBF">
      <w:pPr>
        <w:ind w:left="220" w:hangingChars="100" w:hanging="220"/>
      </w:pPr>
      <w:r w:rsidRPr="004902E2">
        <w:rPr>
          <w:rFonts w:hint="eastAsia"/>
        </w:rPr>
        <w:t>３　入札参加者は、入札保証金又は入札保証金に代わる担保を納付し、又は提供する場合は、契約担当者の審査を受け、その面前において、これを封かんのうえ、氏名及び金額を封筒に明記して入札保証金納付書を添え提出しなければならない。</w:t>
      </w:r>
    </w:p>
    <w:p w14:paraId="4FD957B1" w14:textId="77777777" w:rsidR="00F23CBF" w:rsidRPr="004902E2" w:rsidRDefault="00F23CBF" w:rsidP="00F23CBF">
      <w:pPr>
        <w:ind w:left="220" w:hangingChars="100" w:hanging="220"/>
      </w:pPr>
      <w:r w:rsidRPr="004902E2">
        <w:rPr>
          <w:rFonts w:hint="eastAsia"/>
        </w:rPr>
        <w:t>４　入札保証金又は入札保証金に代わる担保は、落札者に対しては契約締結後に、落札者以外の者に対しては入札執行後にその領収書と引換えにこれを還付する。</w:t>
      </w:r>
    </w:p>
    <w:p w14:paraId="6006034E" w14:textId="77777777" w:rsidR="00F23CBF" w:rsidRPr="004902E2" w:rsidRDefault="00F23CBF" w:rsidP="00F23CBF"/>
    <w:p w14:paraId="61B9B7A7" w14:textId="77777777" w:rsidR="00F23CBF" w:rsidRPr="004902E2" w:rsidRDefault="00F23CBF" w:rsidP="00F23CBF"/>
    <w:p w14:paraId="2CC76639" w14:textId="77777777" w:rsidR="00F23CBF" w:rsidRPr="004902E2" w:rsidRDefault="00F23CBF" w:rsidP="00F23CBF">
      <w:r w:rsidRPr="004902E2">
        <w:rPr>
          <w:rFonts w:hint="eastAsia"/>
        </w:rPr>
        <w:lastRenderedPageBreak/>
        <w:t>（入札等）</w:t>
      </w:r>
    </w:p>
    <w:p w14:paraId="78A96967" w14:textId="77777777" w:rsidR="00F23CBF" w:rsidRPr="004902E2" w:rsidRDefault="00F23CBF" w:rsidP="00F23CBF">
      <w:pPr>
        <w:ind w:left="220" w:hangingChars="100" w:hanging="220"/>
      </w:pPr>
      <w:r w:rsidRPr="004902E2">
        <w:rPr>
          <w:rFonts w:hint="eastAsia"/>
        </w:rPr>
        <w:t>第４条　入札参加者は、この心得、設計図書、仕様書、契約案及び現場等並びに入札執行通知（以下「設計図書等」という。）を熟覧のうえ、入札しなければならない。この場合において、設計図書等について疑義があるときは、石川県が指定する日時までに関係職員の説明を求めることができる。</w:t>
      </w:r>
    </w:p>
    <w:p w14:paraId="163D8650" w14:textId="77777777" w:rsidR="00F23CBF" w:rsidRPr="004902E2" w:rsidRDefault="00F23CBF" w:rsidP="00AC15E7">
      <w:pPr>
        <w:ind w:leftChars="100" w:left="220" w:firstLineChars="100" w:firstLine="220"/>
      </w:pPr>
      <w:r w:rsidRPr="004902E2">
        <w:rPr>
          <w:rFonts w:hint="eastAsia"/>
        </w:rPr>
        <w:t>なお、一般競争入札では、入札公告において、質問書の受付期間及び方法を定めるものとする。</w:t>
      </w:r>
    </w:p>
    <w:p w14:paraId="51566222" w14:textId="77777777" w:rsidR="00F23CBF" w:rsidRPr="004902E2" w:rsidRDefault="00F23CBF" w:rsidP="00F23CBF">
      <w:pPr>
        <w:ind w:left="220" w:hangingChars="100" w:hanging="220"/>
      </w:pPr>
      <w:r w:rsidRPr="004902E2">
        <w:rPr>
          <w:rFonts w:hint="eastAsia"/>
        </w:rPr>
        <w:t>２　入札書は、書面にてする入札（以下「紙入札」という。）にあっては、石川県が別に定める書式により作成し、所要の事項を明記し、所定の箇所に記名押印し、封かんのうえ、入札者の氏名を表記し、所定の時刻までに入札箱に投入しなければならない。記載事項（金額を除く。）について訂正したときは、当該訂正箇所に訂正印を押さなければならない。</w:t>
      </w:r>
    </w:p>
    <w:p w14:paraId="79FF9F98" w14:textId="77777777" w:rsidR="00F23CBF" w:rsidRPr="004902E2" w:rsidRDefault="00F23CBF" w:rsidP="00F23CBF">
      <w:pPr>
        <w:ind w:leftChars="100" w:left="220" w:firstLineChars="100" w:firstLine="220"/>
      </w:pPr>
      <w:r w:rsidRPr="004902E2">
        <w:rPr>
          <w:rFonts w:hint="eastAsia"/>
        </w:rPr>
        <w:t>ただし、電子入札にあっては、石川県電子入札システムの入力画面上において作成し、公告、公示又は通知書に示した時刻までに電子入札システムにより提出するものとする。</w:t>
      </w:r>
    </w:p>
    <w:p w14:paraId="5E9A83FA" w14:textId="77777777" w:rsidR="00AC15E7" w:rsidRPr="004902E2" w:rsidRDefault="00A07DF5" w:rsidP="00F23CBF">
      <w:pPr>
        <w:ind w:leftChars="100" w:left="220" w:firstLineChars="100" w:firstLine="220"/>
      </w:pPr>
      <w:r w:rsidRPr="004902E2">
        <w:rPr>
          <w:rFonts w:hint="eastAsia"/>
        </w:rPr>
        <w:t>なお、入札金額の内訳を記載した書類（以下</w:t>
      </w:r>
      <w:r w:rsidR="00AC15E7" w:rsidRPr="004902E2">
        <w:rPr>
          <w:rFonts w:hint="eastAsia"/>
        </w:rPr>
        <w:t>「見積内訳書」という。）</w:t>
      </w:r>
      <w:r w:rsidR="006F056C" w:rsidRPr="004902E2">
        <w:rPr>
          <w:rFonts w:hint="eastAsia"/>
        </w:rPr>
        <w:t>の添付を求められた場合は、</w:t>
      </w:r>
      <w:r w:rsidR="00AC15E7" w:rsidRPr="004902E2">
        <w:rPr>
          <w:rFonts w:hint="eastAsia"/>
        </w:rPr>
        <w:t>必ず</w:t>
      </w:r>
      <w:r w:rsidR="006F056C" w:rsidRPr="004902E2">
        <w:rPr>
          <w:rFonts w:hint="eastAsia"/>
        </w:rPr>
        <w:t>入札書に</w:t>
      </w:r>
      <w:r w:rsidR="00AC15E7" w:rsidRPr="004902E2">
        <w:rPr>
          <w:rFonts w:hint="eastAsia"/>
        </w:rPr>
        <w:t>添付するものとする。</w:t>
      </w:r>
    </w:p>
    <w:p w14:paraId="68C5EE1A" w14:textId="77777777" w:rsidR="00F23CBF" w:rsidRPr="004902E2" w:rsidRDefault="00F23CBF" w:rsidP="00F23CBF">
      <w:pPr>
        <w:ind w:left="220" w:hangingChars="100" w:hanging="220"/>
      </w:pPr>
      <w:r w:rsidRPr="004902E2">
        <w:rPr>
          <w:rFonts w:hint="eastAsia"/>
        </w:rPr>
        <w:t>３　入札書の郵送は認めないものとする。ただし、入札保証金の全部の納付を免除された場合であって契約担当者においてやむを得ないと認められる場合は、書留郵便をもって提出することができる。この場合においては、二重封筒とし、表封筒に入札書在中と朱書し、中封筒に入札名及び入札日時を記載し、契約担当者あて親展で提出しなければならない。</w:t>
      </w:r>
    </w:p>
    <w:p w14:paraId="0C4C44F3" w14:textId="77777777" w:rsidR="00F23CBF" w:rsidRPr="004902E2" w:rsidRDefault="00F23CBF" w:rsidP="00F23CBF">
      <w:r w:rsidRPr="004902E2">
        <w:rPr>
          <w:rFonts w:hint="eastAsia"/>
        </w:rPr>
        <w:t>４　前項の入札書は、</w:t>
      </w:r>
      <w:r w:rsidR="004D1F6E" w:rsidRPr="004902E2">
        <w:rPr>
          <w:rFonts w:hint="eastAsia"/>
        </w:rPr>
        <w:t>開</w:t>
      </w:r>
      <w:r w:rsidRPr="004902E2">
        <w:rPr>
          <w:rFonts w:hint="eastAsia"/>
        </w:rPr>
        <w:t>札日の前日までに到達しないものは無効とする。</w:t>
      </w:r>
    </w:p>
    <w:p w14:paraId="64FDC829" w14:textId="77777777" w:rsidR="00F23CBF" w:rsidRPr="004902E2" w:rsidRDefault="00F23CBF" w:rsidP="00F23CBF">
      <w:pPr>
        <w:ind w:left="220" w:hangingChars="100" w:hanging="220"/>
      </w:pPr>
      <w:r w:rsidRPr="004902E2">
        <w:rPr>
          <w:rFonts w:hint="eastAsia"/>
        </w:rPr>
        <w:t>５　入札参加者は、紙入札において、代理人をして入札させるときは、その委任状を持参させなければならない。</w:t>
      </w:r>
    </w:p>
    <w:p w14:paraId="76F4BB56" w14:textId="77777777" w:rsidR="00F23CBF" w:rsidRPr="004902E2" w:rsidRDefault="00F23CBF" w:rsidP="00F23CBF">
      <w:pPr>
        <w:ind w:left="220" w:hangingChars="100" w:hanging="220"/>
      </w:pPr>
      <w:r w:rsidRPr="004902E2">
        <w:rPr>
          <w:rFonts w:hint="eastAsia"/>
        </w:rPr>
        <w:t>６　入札参加者又は入札参加者の代理人は、当該入札に対する他の入札参加者の代理をすることができない。</w:t>
      </w:r>
    </w:p>
    <w:p w14:paraId="25C3C868" w14:textId="77777777" w:rsidR="00F23CBF" w:rsidRPr="004902E2" w:rsidRDefault="00F23CBF" w:rsidP="00F23CBF">
      <w:pPr>
        <w:ind w:left="220" w:hangingChars="100" w:hanging="220"/>
      </w:pPr>
      <w:r w:rsidRPr="004902E2">
        <w:rPr>
          <w:rFonts w:hint="eastAsia"/>
        </w:rPr>
        <w:t>７　入札参加者は、令第１６７条の４「一般競争入札の参加者の資格」の規定に該当する者を入札の代理人とすることができない。</w:t>
      </w:r>
    </w:p>
    <w:p w14:paraId="62EC027D" w14:textId="77777777" w:rsidR="00F23CBF" w:rsidRPr="004902E2" w:rsidRDefault="00F23CBF" w:rsidP="00F23CBF"/>
    <w:p w14:paraId="132864E8" w14:textId="77777777" w:rsidR="00F23CBF" w:rsidRPr="004902E2" w:rsidRDefault="00F23CBF" w:rsidP="00F23CBF">
      <w:r w:rsidRPr="004902E2">
        <w:rPr>
          <w:rFonts w:hint="eastAsia"/>
        </w:rPr>
        <w:t>（入札の辞退等）</w:t>
      </w:r>
    </w:p>
    <w:p w14:paraId="0FB3D68D" w14:textId="77777777" w:rsidR="00F23CBF" w:rsidRPr="004902E2" w:rsidRDefault="00F23CBF" w:rsidP="00F23CBF">
      <w:pPr>
        <w:ind w:left="220" w:hangingChars="100" w:hanging="220"/>
      </w:pPr>
      <w:r w:rsidRPr="004902E2">
        <w:rPr>
          <w:rFonts w:hint="eastAsia"/>
        </w:rPr>
        <w:t>第４条の２　入札参加者は、紙入札にあっては、入札書を入札箱に投入するまで（電子入札にあっては、電子入札システムにより入札書を提出するまで）は、次の各号に掲げるところによりいつでも入札を辞退することができる。</w:t>
      </w:r>
    </w:p>
    <w:p w14:paraId="013A9088" w14:textId="77777777" w:rsidR="00F23CBF" w:rsidRPr="004902E2" w:rsidRDefault="00F23CBF" w:rsidP="00F23CBF">
      <w:pPr>
        <w:ind w:leftChars="100" w:left="660" w:hangingChars="200" w:hanging="440"/>
      </w:pPr>
      <w:r w:rsidRPr="004902E2">
        <w:rPr>
          <w:rFonts w:hint="eastAsia"/>
        </w:rPr>
        <w:t>（</w:t>
      </w:r>
      <w:r w:rsidR="00651A4E" w:rsidRPr="004902E2">
        <w:rPr>
          <w:rFonts w:hint="eastAsia"/>
        </w:rPr>
        <w:t>１）紙入札にあっては、入札書を入札箱に投入するまでは、石川県</w:t>
      </w:r>
      <w:r w:rsidRPr="004902E2">
        <w:rPr>
          <w:rFonts w:hint="eastAsia"/>
        </w:rPr>
        <w:t>が別に定める書式により入札辞退届を作成し、契約担当者に直接持参し、又は郵送（</w:t>
      </w:r>
      <w:r w:rsidR="004D1F6E" w:rsidRPr="004902E2">
        <w:rPr>
          <w:rFonts w:hint="eastAsia"/>
        </w:rPr>
        <w:t>開</w:t>
      </w:r>
      <w:r w:rsidRPr="004902E2">
        <w:rPr>
          <w:rFonts w:hint="eastAsia"/>
        </w:rPr>
        <w:t>札日の前日までに到達するものに限る。）して行う。</w:t>
      </w:r>
    </w:p>
    <w:p w14:paraId="3EC75273" w14:textId="77777777" w:rsidR="00F23CBF" w:rsidRPr="004902E2" w:rsidRDefault="00651A4E" w:rsidP="00F23CBF">
      <w:pPr>
        <w:ind w:leftChars="100" w:left="660" w:hangingChars="200" w:hanging="440"/>
      </w:pPr>
      <w:r w:rsidRPr="004902E2">
        <w:rPr>
          <w:rFonts w:hint="eastAsia"/>
        </w:rPr>
        <w:lastRenderedPageBreak/>
        <w:t>（２）紙入札執行中にあっては、入札辞退届又はその旨を明記した</w:t>
      </w:r>
      <w:r w:rsidR="00F23CBF" w:rsidRPr="004902E2">
        <w:rPr>
          <w:rFonts w:hint="eastAsia"/>
        </w:rPr>
        <w:t>入札書を入札箱に投入して行う。</w:t>
      </w:r>
    </w:p>
    <w:p w14:paraId="7FB2E396" w14:textId="77777777" w:rsidR="00F23CBF" w:rsidRPr="004902E2" w:rsidRDefault="00F23CBF" w:rsidP="00F23CBF">
      <w:pPr>
        <w:ind w:leftChars="100" w:left="660" w:hangingChars="200" w:hanging="440"/>
      </w:pPr>
      <w:r w:rsidRPr="004902E2">
        <w:rPr>
          <w:rFonts w:hint="eastAsia"/>
        </w:rPr>
        <w:t>（３）電子入札にあっては、入札辞退届を石川県電子入札システムの入力画面上において作成の上、電子入札システムにより提出して行う。</w:t>
      </w:r>
    </w:p>
    <w:p w14:paraId="0CD1E6AF" w14:textId="77777777" w:rsidR="00F23CBF" w:rsidRPr="004902E2" w:rsidRDefault="00F23CBF" w:rsidP="00F23CBF">
      <w:pPr>
        <w:ind w:left="220" w:hangingChars="100" w:hanging="220"/>
      </w:pPr>
      <w:r w:rsidRPr="004902E2">
        <w:rPr>
          <w:rFonts w:hint="eastAsia"/>
        </w:rPr>
        <w:t>２　前項による辞退をすることなく、かつ入札書を提出しない者は、棄権したものとみなす。</w:t>
      </w:r>
    </w:p>
    <w:p w14:paraId="6B8B7E58" w14:textId="77777777" w:rsidR="00F23CBF" w:rsidRPr="004902E2" w:rsidRDefault="00F23CBF" w:rsidP="00F23CBF">
      <w:pPr>
        <w:ind w:left="220" w:hangingChars="100" w:hanging="220"/>
      </w:pPr>
      <w:r w:rsidRPr="004902E2">
        <w:rPr>
          <w:rFonts w:hint="eastAsia"/>
        </w:rPr>
        <w:t>３　一般競争入札（入札後審査型）では、落札決定保留中において、他の工事の契約により、入札参加資格確認申請書どおりの配置予定技術者を配置することができなくなった場合の取り扱いについては、入札辞退届ではなく、申請取下届を石川県が別に定める書式により作成し、速やかに契約担当者に直接提出するものとする。</w:t>
      </w:r>
    </w:p>
    <w:p w14:paraId="617AEDB4" w14:textId="77777777" w:rsidR="00F23CBF" w:rsidRPr="004902E2" w:rsidRDefault="00F23CBF" w:rsidP="00F23CBF">
      <w:pPr>
        <w:ind w:left="220" w:hangingChars="100" w:hanging="220"/>
      </w:pPr>
      <w:r w:rsidRPr="004902E2">
        <w:rPr>
          <w:rFonts w:hint="eastAsia"/>
        </w:rPr>
        <w:t>４　入札を辞退した者は、これを理由として以後の指名等について不利益な取扱いを受けるものではない。</w:t>
      </w:r>
    </w:p>
    <w:p w14:paraId="43FDF66C" w14:textId="77777777" w:rsidR="00F23CBF" w:rsidRPr="004902E2" w:rsidRDefault="00F23CBF" w:rsidP="00F23CBF">
      <w:pPr>
        <w:ind w:left="220" w:hangingChars="100" w:hanging="220"/>
      </w:pPr>
    </w:p>
    <w:p w14:paraId="00E35385" w14:textId="77777777" w:rsidR="00F23CBF" w:rsidRPr="004902E2" w:rsidRDefault="00F23CBF" w:rsidP="00F23CBF">
      <w:r w:rsidRPr="004902E2">
        <w:rPr>
          <w:rFonts w:hint="eastAsia"/>
        </w:rPr>
        <w:t>（公正な入札の確保）</w:t>
      </w:r>
    </w:p>
    <w:p w14:paraId="2C07D754" w14:textId="77777777" w:rsidR="00F23CBF" w:rsidRPr="004902E2" w:rsidRDefault="00F23CBF" w:rsidP="00F23CBF">
      <w:pPr>
        <w:ind w:left="220" w:hangingChars="100" w:hanging="220"/>
      </w:pPr>
      <w:r w:rsidRPr="004902E2">
        <w:rPr>
          <w:rFonts w:hint="eastAsia"/>
        </w:rPr>
        <w:t>第４条の３　入札参加者は、私的独占の禁止及び公正取引の確保に関する法律（昭和２２年法律第５４号）等に抵触する行為を行ってはならない。</w:t>
      </w:r>
    </w:p>
    <w:p w14:paraId="43DC8C54" w14:textId="77777777" w:rsidR="00F23CBF" w:rsidRPr="004902E2" w:rsidRDefault="00F23CBF" w:rsidP="00F23CBF">
      <w:pPr>
        <w:ind w:left="220" w:hangingChars="100" w:hanging="220"/>
      </w:pPr>
      <w:r w:rsidRPr="004902E2">
        <w:rPr>
          <w:rFonts w:hint="eastAsia"/>
        </w:rPr>
        <w:t>２　電子入札システムによる入札参加者は、電子証明書（</w:t>
      </w:r>
      <w:r w:rsidRPr="004902E2">
        <w:t>IC</w:t>
      </w:r>
      <w:r w:rsidRPr="004902E2">
        <w:rPr>
          <w:rFonts w:hint="eastAsia"/>
        </w:rPr>
        <w:t>カード）を不正に使用してはならない。</w:t>
      </w:r>
    </w:p>
    <w:p w14:paraId="7F005D8C" w14:textId="77777777" w:rsidR="00F23CBF" w:rsidRPr="004902E2" w:rsidRDefault="00F23CBF" w:rsidP="00F23CBF">
      <w:pPr>
        <w:ind w:left="220" w:hangingChars="100" w:hanging="220"/>
      </w:pPr>
    </w:p>
    <w:p w14:paraId="4C11C316" w14:textId="77777777" w:rsidR="00F23CBF" w:rsidRPr="004902E2" w:rsidRDefault="00F23CBF" w:rsidP="00F23CBF">
      <w:r w:rsidRPr="004902E2">
        <w:rPr>
          <w:rFonts w:hint="eastAsia"/>
        </w:rPr>
        <w:t>（入札の取りやめ等）</w:t>
      </w:r>
    </w:p>
    <w:p w14:paraId="60760D50" w14:textId="77777777" w:rsidR="00F23CBF" w:rsidRPr="004902E2" w:rsidRDefault="00F23CBF" w:rsidP="00F23CBF">
      <w:pPr>
        <w:ind w:left="220" w:hangingChars="100" w:hanging="220"/>
      </w:pPr>
      <w:r w:rsidRPr="004902E2">
        <w:rPr>
          <w:rFonts w:hint="eastAsia"/>
        </w:rPr>
        <w:t>第５</w:t>
      </w:r>
      <w:r w:rsidR="00651A4E" w:rsidRPr="004902E2">
        <w:rPr>
          <w:rFonts w:hint="eastAsia"/>
        </w:rPr>
        <w:t>条　入札参加者が連合その他不正、不当な行為をなし、入札の公正な</w:t>
      </w:r>
      <w:r w:rsidRPr="004902E2">
        <w:rPr>
          <w:rFonts w:hint="eastAsia"/>
        </w:rPr>
        <w:t>執行を妨げるおそれがあると認めるときは、当該入札参加者を入札に参加させず、又は入札執行を延期し若しくは取りやめることがある。</w:t>
      </w:r>
    </w:p>
    <w:p w14:paraId="2BE9AC9A" w14:textId="77777777" w:rsidR="00F23CBF" w:rsidRPr="004902E2" w:rsidRDefault="00F23CBF" w:rsidP="00F23CBF">
      <w:pPr>
        <w:ind w:left="220" w:hangingChars="100" w:hanging="220"/>
      </w:pPr>
      <w:r w:rsidRPr="004902E2">
        <w:rPr>
          <w:rFonts w:hint="eastAsia"/>
        </w:rPr>
        <w:t>２　入札執行前又は入札執行中において入札参加者が２人に達しないときは、入札を取りやめるものとする。</w:t>
      </w:r>
    </w:p>
    <w:p w14:paraId="3E8F510F" w14:textId="77777777" w:rsidR="00F23CBF" w:rsidRPr="004902E2" w:rsidRDefault="00F23CBF" w:rsidP="00F23CBF">
      <w:r w:rsidRPr="004902E2">
        <w:rPr>
          <w:rFonts w:hint="eastAsia"/>
        </w:rPr>
        <w:t>３　前項の規定は、一般競争入札には適用しない。</w:t>
      </w:r>
    </w:p>
    <w:p w14:paraId="1B25805F" w14:textId="77777777" w:rsidR="00F23CBF" w:rsidRPr="004902E2" w:rsidRDefault="00F23CBF" w:rsidP="00F23CBF">
      <w:pPr>
        <w:ind w:left="220" w:hangingChars="100" w:hanging="220"/>
      </w:pPr>
      <w:r w:rsidRPr="004902E2">
        <w:rPr>
          <w:rFonts w:hint="eastAsia"/>
        </w:rPr>
        <w:t>４　最低制限価格を設けた場合においては、予定価格の制限の範囲内の価格で最低制限価格以上の価格の入札がないときは、入札を取りやめるものとする。</w:t>
      </w:r>
    </w:p>
    <w:p w14:paraId="08BA80C6" w14:textId="77777777" w:rsidR="00F23CBF" w:rsidRPr="004902E2" w:rsidRDefault="00F23CBF" w:rsidP="00F23CBF"/>
    <w:p w14:paraId="75EAF19C" w14:textId="77777777" w:rsidR="00F23CBF" w:rsidRPr="004902E2" w:rsidRDefault="00F23CBF" w:rsidP="00F23CBF">
      <w:r w:rsidRPr="004902E2">
        <w:rPr>
          <w:rFonts w:hint="eastAsia"/>
        </w:rPr>
        <w:t>（無効の入札書）</w:t>
      </w:r>
    </w:p>
    <w:p w14:paraId="5143EB07" w14:textId="77777777" w:rsidR="00F23CBF" w:rsidRPr="004902E2" w:rsidRDefault="00F23CBF" w:rsidP="00F23CBF">
      <w:r w:rsidRPr="004902E2">
        <w:rPr>
          <w:rFonts w:hint="eastAsia"/>
        </w:rPr>
        <w:t>第６条　次の各号のいずれかに該当する入札書は無効とする。</w:t>
      </w:r>
    </w:p>
    <w:p w14:paraId="359C410A" w14:textId="77777777" w:rsidR="00F23CBF" w:rsidRPr="004902E2" w:rsidRDefault="00F23CBF" w:rsidP="00F23CBF">
      <w:pPr>
        <w:ind w:firstLineChars="100" w:firstLine="220"/>
      </w:pPr>
      <w:r w:rsidRPr="004902E2">
        <w:rPr>
          <w:rFonts w:hint="eastAsia"/>
        </w:rPr>
        <w:t>（１）当該入札に対する同一人の２以上の入札書</w:t>
      </w:r>
    </w:p>
    <w:p w14:paraId="4677D9C6" w14:textId="77777777" w:rsidR="00F23CBF" w:rsidRPr="004902E2" w:rsidRDefault="00F23CBF" w:rsidP="00F23CBF">
      <w:pPr>
        <w:ind w:firstLineChars="100" w:firstLine="220"/>
      </w:pPr>
      <w:r w:rsidRPr="004902E2">
        <w:rPr>
          <w:rFonts w:hint="eastAsia"/>
        </w:rPr>
        <w:t>（２）資格を有しない者のした入札書</w:t>
      </w:r>
    </w:p>
    <w:p w14:paraId="7EEA6328" w14:textId="77777777" w:rsidR="00F23CBF" w:rsidRPr="004902E2" w:rsidRDefault="00F23CBF" w:rsidP="00F23CBF">
      <w:pPr>
        <w:ind w:leftChars="100" w:left="660" w:hangingChars="200" w:hanging="440"/>
      </w:pPr>
      <w:r w:rsidRPr="004902E2">
        <w:rPr>
          <w:rFonts w:hint="eastAsia"/>
        </w:rPr>
        <w:t>（３）第３条に規定する入札保証金又は入札保証金に代わる担保を納付しない者又は提供しない者のした入札書</w:t>
      </w:r>
    </w:p>
    <w:p w14:paraId="00EAFAC2" w14:textId="77777777" w:rsidR="00F23CBF" w:rsidRPr="004902E2" w:rsidRDefault="00F23CBF" w:rsidP="00F23CBF">
      <w:pPr>
        <w:ind w:leftChars="100" w:left="660" w:hangingChars="200" w:hanging="440"/>
      </w:pPr>
      <w:r w:rsidRPr="004902E2">
        <w:rPr>
          <w:rFonts w:hint="eastAsia"/>
        </w:rPr>
        <w:t>（４）記名押印を欠く入札書（電子入札による場合は、電子証明書を取得していない者のした入札）</w:t>
      </w:r>
    </w:p>
    <w:p w14:paraId="51A29674" w14:textId="77777777" w:rsidR="00F23CBF" w:rsidRPr="004902E2" w:rsidRDefault="00F23CBF" w:rsidP="00F23CBF">
      <w:pPr>
        <w:ind w:firstLineChars="100" w:firstLine="220"/>
      </w:pPr>
      <w:r w:rsidRPr="004902E2">
        <w:rPr>
          <w:rFonts w:hint="eastAsia"/>
        </w:rPr>
        <w:lastRenderedPageBreak/>
        <w:t>（５）金額を訂正した入札書</w:t>
      </w:r>
    </w:p>
    <w:p w14:paraId="6572BFE6" w14:textId="77777777" w:rsidR="00F23CBF" w:rsidRPr="004902E2" w:rsidRDefault="00F23CBF" w:rsidP="00F23CBF">
      <w:pPr>
        <w:ind w:leftChars="100" w:left="660" w:hangingChars="200" w:hanging="440"/>
      </w:pPr>
      <w:r w:rsidRPr="004902E2">
        <w:rPr>
          <w:rFonts w:hint="eastAsia"/>
        </w:rPr>
        <w:t>（６）誤字、脱字等により意思表示が不明瞭である入札書、又は他事記載のある入札書。ただし、錯誤等によりその不備が比較的軽微なもので、入札者の意思が察知されるものは除く。</w:t>
      </w:r>
    </w:p>
    <w:p w14:paraId="7E38C519" w14:textId="77777777" w:rsidR="00F23CBF" w:rsidRPr="004902E2" w:rsidRDefault="00F23CBF" w:rsidP="00F23CBF">
      <w:pPr>
        <w:ind w:leftChars="100" w:left="660" w:hangingChars="200" w:hanging="440"/>
      </w:pPr>
      <w:r w:rsidRPr="004902E2">
        <w:rPr>
          <w:rFonts w:hint="eastAsia"/>
        </w:rPr>
        <w:t>（７）明らかに連合によると認められる入札書、又は入札に際し不正の行為があったと認められる入札書</w:t>
      </w:r>
    </w:p>
    <w:p w14:paraId="62EE5B86" w14:textId="77777777" w:rsidR="00F23CBF" w:rsidRPr="004902E2" w:rsidRDefault="00F23CBF" w:rsidP="00F23CBF">
      <w:pPr>
        <w:ind w:leftChars="100" w:left="660" w:hangingChars="200" w:hanging="440"/>
      </w:pPr>
      <w:r w:rsidRPr="004902E2">
        <w:rPr>
          <w:rFonts w:hint="eastAsia"/>
        </w:rPr>
        <w:t>（８）当該入札について他の入札参加者の代理人を兼ね、又は２人以上の代理をした者の入札書</w:t>
      </w:r>
    </w:p>
    <w:p w14:paraId="6D39FEDD" w14:textId="77777777" w:rsidR="00F23CBF" w:rsidRPr="004902E2" w:rsidRDefault="00F23CBF" w:rsidP="00F23CBF">
      <w:pPr>
        <w:ind w:firstLineChars="100" w:firstLine="220"/>
      </w:pPr>
      <w:r w:rsidRPr="004902E2">
        <w:rPr>
          <w:rFonts w:hint="eastAsia"/>
        </w:rPr>
        <w:t>（９）委任状を持参しない代理人のした入札書</w:t>
      </w:r>
    </w:p>
    <w:p w14:paraId="64F366A9" w14:textId="77777777" w:rsidR="00F23CBF" w:rsidRPr="004902E2" w:rsidRDefault="00F23CBF" w:rsidP="00F23CBF">
      <w:pPr>
        <w:ind w:firstLineChars="100" w:firstLine="220"/>
      </w:pPr>
      <w:r w:rsidRPr="004902E2">
        <w:rPr>
          <w:rFonts w:hint="eastAsia"/>
        </w:rPr>
        <w:t>（</w:t>
      </w:r>
      <w:r w:rsidRPr="004902E2">
        <w:t>10</w:t>
      </w:r>
      <w:r w:rsidRPr="004902E2">
        <w:rPr>
          <w:rFonts w:hint="eastAsia"/>
        </w:rPr>
        <w:t>）再度入札に当り、直前の入札の最低価格以上の入札書</w:t>
      </w:r>
    </w:p>
    <w:p w14:paraId="68B63D54" w14:textId="77777777" w:rsidR="00F23CBF" w:rsidRPr="004902E2" w:rsidRDefault="00F23CBF" w:rsidP="00AC15E7">
      <w:pPr>
        <w:ind w:leftChars="100" w:left="660" w:hangingChars="200" w:hanging="440"/>
      </w:pPr>
      <w:r w:rsidRPr="004902E2">
        <w:rPr>
          <w:rFonts w:hint="eastAsia"/>
        </w:rPr>
        <w:t>（</w:t>
      </w:r>
      <w:r w:rsidRPr="004902E2">
        <w:t>11</w:t>
      </w:r>
      <w:r w:rsidRPr="004902E2">
        <w:rPr>
          <w:rFonts w:hint="eastAsia"/>
        </w:rPr>
        <w:t>）予定価格が事前に公表されている入札において、当該予定価格を上回る価格の入札書</w:t>
      </w:r>
    </w:p>
    <w:p w14:paraId="325BBAD9" w14:textId="77777777" w:rsidR="00AC15E7" w:rsidRPr="004902E2" w:rsidRDefault="00F23CBF" w:rsidP="00F23CBF">
      <w:pPr>
        <w:ind w:leftChars="100" w:left="660" w:hangingChars="200" w:hanging="440"/>
      </w:pPr>
      <w:r w:rsidRPr="004902E2">
        <w:rPr>
          <w:rFonts w:hint="eastAsia"/>
        </w:rPr>
        <w:t>（</w:t>
      </w:r>
      <w:r w:rsidRPr="004902E2">
        <w:t>12</w:t>
      </w:r>
      <w:r w:rsidRPr="004902E2">
        <w:rPr>
          <w:rFonts w:hint="eastAsia"/>
        </w:rPr>
        <w:t>）会社更生法（平成１４年法律第１５４号）に基づき更生手続開始の申立てが</w:t>
      </w:r>
    </w:p>
    <w:p w14:paraId="041BEFED" w14:textId="77777777" w:rsidR="00F23CBF" w:rsidRPr="004902E2" w:rsidRDefault="00F23CBF" w:rsidP="00AC15E7">
      <w:pPr>
        <w:ind w:leftChars="300" w:left="660"/>
      </w:pPr>
      <w:r w:rsidRPr="004902E2">
        <w:rPr>
          <w:rFonts w:hint="eastAsia"/>
        </w:rPr>
        <w:t>なされている者又は民事再生法（平成１１年法律第２２５号）に基づき再生手続開始の申立てがなされている者（手続開始の決定後、石川県が別に定める手続に基づく一般競争入札参加資格の再認定を受けたものは除く。）のした入札書</w:t>
      </w:r>
    </w:p>
    <w:p w14:paraId="3ED00973" w14:textId="77777777" w:rsidR="00AC15E7" w:rsidRPr="004902E2" w:rsidRDefault="00AC15E7" w:rsidP="006F056C">
      <w:pPr>
        <w:ind w:leftChars="100" w:left="708" w:hangingChars="222" w:hanging="488"/>
      </w:pPr>
      <w:r w:rsidRPr="004902E2">
        <w:rPr>
          <w:rFonts w:hint="eastAsia"/>
        </w:rPr>
        <w:t>（</w:t>
      </w:r>
      <w:r w:rsidRPr="004902E2">
        <w:rPr>
          <w:rFonts w:hint="eastAsia"/>
        </w:rPr>
        <w:t>13</w:t>
      </w:r>
      <w:r w:rsidRPr="004902E2">
        <w:rPr>
          <w:rFonts w:hint="eastAsia"/>
        </w:rPr>
        <w:t>）</w:t>
      </w:r>
      <w:r w:rsidR="006F056C" w:rsidRPr="004902E2">
        <w:rPr>
          <w:rFonts w:hint="eastAsia"/>
        </w:rPr>
        <w:t>見積内訳書の添付を求められている入札において、</w:t>
      </w:r>
      <w:r w:rsidRPr="004902E2">
        <w:rPr>
          <w:rFonts w:hint="eastAsia"/>
        </w:rPr>
        <w:t>見積内訳書の添付がない又は内容に記載がない見積内訳書を添付した入札書</w:t>
      </w:r>
    </w:p>
    <w:p w14:paraId="4E075D03" w14:textId="77777777" w:rsidR="00F23CBF" w:rsidRPr="004902E2" w:rsidRDefault="00AC15E7" w:rsidP="00AC15E7">
      <w:pPr>
        <w:ind w:firstLineChars="100" w:firstLine="220"/>
      </w:pPr>
      <w:r w:rsidRPr="004902E2">
        <w:rPr>
          <w:rFonts w:hint="eastAsia"/>
        </w:rPr>
        <w:t>（</w:t>
      </w:r>
      <w:r w:rsidRPr="004902E2">
        <w:rPr>
          <w:rFonts w:hint="eastAsia"/>
        </w:rPr>
        <w:t>14</w:t>
      </w:r>
      <w:r w:rsidRPr="004902E2">
        <w:rPr>
          <w:rFonts w:hint="eastAsia"/>
        </w:rPr>
        <w:t>）その他入札に関する条件に違反した入札書</w:t>
      </w:r>
    </w:p>
    <w:p w14:paraId="0B882CEF" w14:textId="77777777" w:rsidR="00AC15E7" w:rsidRPr="004902E2" w:rsidRDefault="00AC15E7" w:rsidP="00AC15E7">
      <w:pPr>
        <w:ind w:firstLineChars="100" w:firstLine="220"/>
      </w:pPr>
    </w:p>
    <w:p w14:paraId="0230956F" w14:textId="77777777" w:rsidR="00F23CBF" w:rsidRPr="004902E2" w:rsidRDefault="00F23CBF" w:rsidP="00F23CBF">
      <w:r w:rsidRPr="004902E2">
        <w:rPr>
          <w:rFonts w:hint="eastAsia"/>
        </w:rPr>
        <w:t>（入札書の書換え等の禁止）</w:t>
      </w:r>
    </w:p>
    <w:p w14:paraId="1CE1772D" w14:textId="77777777" w:rsidR="00F23CBF" w:rsidRPr="004902E2" w:rsidRDefault="00F23CBF" w:rsidP="00F23CBF">
      <w:pPr>
        <w:ind w:left="220" w:hangingChars="100" w:hanging="220"/>
      </w:pPr>
      <w:r w:rsidRPr="004902E2">
        <w:rPr>
          <w:rFonts w:hint="eastAsia"/>
        </w:rPr>
        <w:t>第７条　入札者は、入札書を入札箱に投入又は電子入札システムにより提出した後（以下｢入札後｣という。）は、いかなる場合といえども、その入札書の書換え、引換え、若しくは撤回又は辞退の申立はすることができない。</w:t>
      </w:r>
    </w:p>
    <w:p w14:paraId="10A5C781" w14:textId="77777777" w:rsidR="00F23CBF" w:rsidRPr="004902E2" w:rsidRDefault="00F23CBF" w:rsidP="00F23CBF"/>
    <w:p w14:paraId="42E3554A" w14:textId="77777777" w:rsidR="00F23CBF" w:rsidRPr="004902E2" w:rsidRDefault="00F23CBF" w:rsidP="00F23CBF">
      <w:r w:rsidRPr="004902E2">
        <w:rPr>
          <w:rFonts w:hint="eastAsia"/>
        </w:rPr>
        <w:t>（開　札）</w:t>
      </w:r>
    </w:p>
    <w:p w14:paraId="264BBEEB" w14:textId="77777777" w:rsidR="00F23CBF" w:rsidRPr="004902E2" w:rsidRDefault="00F23CBF" w:rsidP="00F23CBF">
      <w:pPr>
        <w:ind w:left="220" w:hangingChars="100" w:hanging="220"/>
      </w:pPr>
      <w:r w:rsidRPr="004902E2">
        <w:rPr>
          <w:rFonts w:hint="eastAsia"/>
        </w:rPr>
        <w:t>第８条　開札は、入札場所において、入札後直ちに、入札参加者立会いのうえ行うものとする。ただし、第４条第３項に規定する場合又は電子入札による場合を除く。</w:t>
      </w:r>
    </w:p>
    <w:p w14:paraId="42E7F857" w14:textId="77777777" w:rsidR="00F23CBF" w:rsidRPr="004902E2" w:rsidRDefault="00F23CBF" w:rsidP="00F23CBF"/>
    <w:p w14:paraId="582EF992" w14:textId="77777777" w:rsidR="00F23CBF" w:rsidRPr="004902E2" w:rsidRDefault="00F23CBF" w:rsidP="00F23CBF">
      <w:r w:rsidRPr="004902E2">
        <w:rPr>
          <w:rFonts w:hint="eastAsia"/>
        </w:rPr>
        <w:t>（落札者の決定）</w:t>
      </w:r>
    </w:p>
    <w:p w14:paraId="1D293952" w14:textId="77777777" w:rsidR="00F23CBF" w:rsidRPr="004902E2" w:rsidRDefault="00F23CBF" w:rsidP="00F23CBF">
      <w:pPr>
        <w:ind w:left="220" w:hangingChars="100" w:hanging="220"/>
      </w:pPr>
      <w:r w:rsidRPr="004902E2">
        <w:rPr>
          <w:rFonts w:hint="eastAsia"/>
        </w:rPr>
        <w:t>第９条　入札をした者のうち、契約の目的に応じ、予定価格の制限の範囲内で最低の価格をもって入札した者を落札者とする。ただし、落札者となるべき者の入札価格によっては、その者により当該契約内容に適合した履行がなされないおそれがあると認められるとき、又はその者と契約締結することが公正な取引の秩序を乱すこととなるおそれがあって著しく不適当であると認めるときは、予定価格の制限の範囲内の価格をもって入札した他の者のうち最低の価格をもって入札した者を落札者とする。</w:t>
      </w:r>
    </w:p>
    <w:p w14:paraId="5188CC1D" w14:textId="77777777" w:rsidR="00F23CBF" w:rsidRPr="004902E2" w:rsidRDefault="00F23CBF" w:rsidP="00F23CBF">
      <w:pPr>
        <w:ind w:left="220" w:hangingChars="100" w:hanging="220"/>
      </w:pPr>
      <w:r w:rsidRPr="004902E2">
        <w:rPr>
          <w:rFonts w:hint="eastAsia"/>
        </w:rPr>
        <w:t>２　契約担当者は、当該契約の内容に適合した履行を確保するためあらかじめ最低制限</w:t>
      </w:r>
      <w:r w:rsidRPr="004902E2">
        <w:rPr>
          <w:rFonts w:hint="eastAsia"/>
        </w:rPr>
        <w:lastRenderedPageBreak/>
        <w:t>価格を設けた場合は、予定価格の制限の範囲内で最低の価格をもって入札した者を落札者とせず、予定価格の制限の範囲内の価格で最低制限価格以上の価格をもって入札した者のうち最低の価格をもって入札した者を落札者とする。</w:t>
      </w:r>
    </w:p>
    <w:p w14:paraId="080B5FC3" w14:textId="77777777" w:rsidR="00F23CBF" w:rsidRPr="004902E2" w:rsidRDefault="00F23CBF" w:rsidP="00F23CBF">
      <w:pPr>
        <w:ind w:left="220" w:hangingChars="100" w:hanging="220"/>
      </w:pPr>
      <w:r w:rsidRPr="004902E2">
        <w:rPr>
          <w:rFonts w:hint="eastAsia"/>
        </w:rPr>
        <w:t>３　総合評価方式が適用される場合は、第１項の規定にかかわらず、石川県が入札公告にて指定する方法により落札者を決定する。</w:t>
      </w:r>
    </w:p>
    <w:p w14:paraId="37656C8B" w14:textId="77777777" w:rsidR="00F23CBF" w:rsidRPr="004902E2" w:rsidRDefault="00F23CBF" w:rsidP="00F23CBF">
      <w:pPr>
        <w:ind w:left="220" w:hangingChars="100" w:hanging="220"/>
      </w:pPr>
    </w:p>
    <w:p w14:paraId="4901ECE2" w14:textId="77777777" w:rsidR="00F23CBF" w:rsidRPr="004902E2" w:rsidRDefault="00F23CBF" w:rsidP="00F23CBF">
      <w:r w:rsidRPr="004902E2">
        <w:rPr>
          <w:rFonts w:hint="eastAsia"/>
        </w:rPr>
        <w:t>（再度入札等）</w:t>
      </w:r>
    </w:p>
    <w:p w14:paraId="69E97284" w14:textId="77777777" w:rsidR="00F23CBF" w:rsidRPr="004902E2" w:rsidRDefault="00F23CBF" w:rsidP="00F23CBF">
      <w:pPr>
        <w:ind w:left="220" w:hangingChars="100" w:hanging="220"/>
      </w:pPr>
      <w:r w:rsidRPr="004902E2">
        <w:rPr>
          <w:rFonts w:hint="eastAsia"/>
        </w:rPr>
        <w:t>第１０条　開札をした場合において、各人の入札のうち予定価格の制限の範囲内の価格の入札がないときは、直ちに再度の入札を行う。</w:t>
      </w:r>
    </w:p>
    <w:p w14:paraId="3BDB18AE" w14:textId="77777777" w:rsidR="00F23CBF" w:rsidRPr="004902E2" w:rsidRDefault="00F23CBF" w:rsidP="00F23CBF">
      <w:pPr>
        <w:ind w:leftChars="100" w:left="220" w:firstLineChars="100" w:firstLine="220"/>
      </w:pPr>
      <w:r w:rsidRPr="004902E2">
        <w:rPr>
          <w:rFonts w:hint="eastAsia"/>
        </w:rPr>
        <w:t>ただし、電子入札にあっては、契約担当者が指定する日時において再度の入札を行う。</w:t>
      </w:r>
    </w:p>
    <w:p w14:paraId="5F4EA62C" w14:textId="77777777" w:rsidR="00F23CBF" w:rsidRPr="004902E2" w:rsidRDefault="00F23CBF" w:rsidP="00F23CBF">
      <w:pPr>
        <w:ind w:left="220" w:hangingChars="100" w:hanging="220"/>
      </w:pPr>
      <w:r w:rsidRPr="004902E2">
        <w:rPr>
          <w:rFonts w:hint="eastAsia"/>
        </w:rPr>
        <w:t>２　第６条の規定により入札書が無効とされた者又は最低制限価格未満の入札者は、当該入札に再度参加することはできない。</w:t>
      </w:r>
    </w:p>
    <w:p w14:paraId="6749D374" w14:textId="77777777" w:rsidR="00F23CBF" w:rsidRPr="004902E2" w:rsidRDefault="00F23CBF" w:rsidP="00F23CBF"/>
    <w:p w14:paraId="1641F172" w14:textId="77777777" w:rsidR="00F23CBF" w:rsidRPr="004902E2" w:rsidRDefault="00F23CBF" w:rsidP="00F23CBF">
      <w:r w:rsidRPr="004902E2">
        <w:rPr>
          <w:rFonts w:hint="eastAsia"/>
        </w:rPr>
        <w:t>（落札となるべき同価格の入札をした者が２人以上ある場合の落札者の決定）</w:t>
      </w:r>
    </w:p>
    <w:p w14:paraId="7AD84FE4" w14:textId="77777777" w:rsidR="00F23CBF" w:rsidRPr="004902E2" w:rsidRDefault="00F23CBF" w:rsidP="00F23CBF">
      <w:pPr>
        <w:ind w:left="220" w:hangingChars="100" w:hanging="220"/>
      </w:pPr>
      <w:r w:rsidRPr="004902E2">
        <w:rPr>
          <w:rFonts w:hint="eastAsia"/>
        </w:rPr>
        <w:t>第１１条　落札となるべき同価格の入札をした者が２人以上ある場合、直ちに当該入札をした者にくじを引かせて落札者を決定する。</w:t>
      </w:r>
    </w:p>
    <w:p w14:paraId="577DE7D8" w14:textId="77777777" w:rsidR="00F23CBF" w:rsidRPr="004902E2" w:rsidRDefault="00F23CBF" w:rsidP="00F23CBF">
      <w:pPr>
        <w:ind w:leftChars="100" w:left="220" w:firstLineChars="100" w:firstLine="220"/>
      </w:pPr>
      <w:r w:rsidRPr="004902E2">
        <w:rPr>
          <w:rFonts w:hint="eastAsia"/>
        </w:rPr>
        <w:t>ただし、電子入札にあっては、契約担当者が指定する日時及び場所において、当該入札をした者にくじを引かせて落札者を決定する。</w:t>
      </w:r>
    </w:p>
    <w:p w14:paraId="143439CA" w14:textId="77777777" w:rsidR="00F23CBF" w:rsidRPr="004902E2" w:rsidRDefault="00F23CBF" w:rsidP="00F23CBF">
      <w:pPr>
        <w:ind w:left="220" w:hangingChars="100" w:hanging="220"/>
      </w:pPr>
      <w:r w:rsidRPr="004902E2">
        <w:rPr>
          <w:rFonts w:hint="eastAsia"/>
        </w:rPr>
        <w:t>２　前項の場合において、当該入札をした者のうちくじを引かない者があるときは、これに代わって入札事務に関係のない職員にくじを引かせる。</w:t>
      </w:r>
    </w:p>
    <w:p w14:paraId="3299B893" w14:textId="77777777" w:rsidR="00F23CBF" w:rsidRPr="004902E2" w:rsidRDefault="00F23CBF" w:rsidP="00F23CBF"/>
    <w:p w14:paraId="4E4AB019" w14:textId="77777777" w:rsidR="00F23CBF" w:rsidRPr="004902E2" w:rsidRDefault="00F23CBF" w:rsidP="00F23CBF">
      <w:r w:rsidRPr="004902E2">
        <w:rPr>
          <w:rFonts w:hint="eastAsia"/>
        </w:rPr>
        <w:t>（契約保証金等）</w:t>
      </w:r>
    </w:p>
    <w:p w14:paraId="2252A0FA" w14:textId="77777777" w:rsidR="00F23CBF" w:rsidRPr="004902E2" w:rsidRDefault="00F23CBF" w:rsidP="00F23CBF">
      <w:pPr>
        <w:ind w:left="220" w:hangingChars="100" w:hanging="220"/>
      </w:pPr>
      <w:r w:rsidRPr="004902E2">
        <w:rPr>
          <w:rFonts w:hint="eastAsia"/>
        </w:rPr>
        <w:t>第１２条　落札者は、契約書の案の提出と同時に、契約金額の１００分の１０以上の契約保証金又は契約保証金に代わる担保（財務規則第１３５条に規定するものとする。以下同じ。）を納付し、又は提供しなければならない。</w:t>
      </w:r>
    </w:p>
    <w:p w14:paraId="56F64DE4" w14:textId="77777777" w:rsidR="00F23CBF" w:rsidRPr="004902E2" w:rsidRDefault="00F23CBF" w:rsidP="00F23CBF">
      <w:pPr>
        <w:ind w:leftChars="100" w:left="220" w:firstLineChars="100" w:firstLine="220"/>
      </w:pPr>
      <w:r w:rsidRPr="004902E2">
        <w:rPr>
          <w:rFonts w:hint="eastAsia"/>
        </w:rPr>
        <w:t>ただし、契約保証金の全部又は一部を免除された場合は、この限りではない。</w:t>
      </w:r>
    </w:p>
    <w:p w14:paraId="383481AE" w14:textId="52C09527" w:rsidR="000B050B" w:rsidRPr="004902E2" w:rsidRDefault="00F23CBF" w:rsidP="00F23CBF">
      <w:pPr>
        <w:ind w:left="220" w:hangingChars="100" w:hanging="220"/>
      </w:pPr>
      <w:r w:rsidRPr="004902E2">
        <w:rPr>
          <w:rFonts w:hint="eastAsia"/>
        </w:rPr>
        <w:t>２　第３条第２項の規定は、「入札保証金」を「契約保証金」に、「入札保証保険契約」を「契約保証保険契約」に、「当該入札保証保険契約」を「当該契約保証保険契約」</w:t>
      </w:r>
      <w:r w:rsidR="000B050B" w:rsidRPr="004902E2">
        <w:rPr>
          <w:rFonts w:hint="eastAsia"/>
        </w:rPr>
        <w:t>に読み替えて、前項のただし書の場合について準用する。</w:t>
      </w:r>
    </w:p>
    <w:p w14:paraId="09F6D94D" w14:textId="1E2979DB" w:rsidR="00F23CBF" w:rsidRPr="004902E2" w:rsidRDefault="00F23CBF" w:rsidP="00F23CBF">
      <w:pPr>
        <w:ind w:left="220" w:hangingChars="100" w:hanging="220"/>
      </w:pPr>
      <w:r w:rsidRPr="004902E2">
        <w:rPr>
          <w:rFonts w:hint="eastAsia"/>
        </w:rPr>
        <w:t>３　落札者は、第１項本文の規定により契約保証金を納付する場合において、あらかじめ、現金を契約保証金納付書により石川県指定金融機関に振り込み、契約保証金領収証書の交付を受け、これを出納長又は出納員に提出し、引換えに保管証書の交付を受けなければならない。</w:t>
      </w:r>
    </w:p>
    <w:p w14:paraId="5DFB18D1" w14:textId="77777777" w:rsidR="00F23CBF" w:rsidRPr="004902E2" w:rsidRDefault="00F23CBF" w:rsidP="00F23CBF">
      <w:pPr>
        <w:ind w:left="220" w:hangingChars="100" w:hanging="220"/>
      </w:pPr>
      <w:r w:rsidRPr="004902E2">
        <w:rPr>
          <w:rFonts w:hint="eastAsia"/>
        </w:rPr>
        <w:t>４　落札者は、第１項本文の規定により契約保証金に代わる担保を提供する場合において、当該担保が有価証券であるときは、担保納付書を添えて出納長又は出納員に提出し保管証書の交付を受けなければならない。</w:t>
      </w:r>
    </w:p>
    <w:p w14:paraId="66F58068" w14:textId="733BBF95" w:rsidR="000B050B" w:rsidRPr="004902E2" w:rsidRDefault="000B050B" w:rsidP="000B050B">
      <w:pPr>
        <w:ind w:left="220" w:hangingChars="100" w:hanging="220"/>
      </w:pPr>
      <w:r w:rsidRPr="004902E2">
        <w:rPr>
          <w:rFonts w:hint="eastAsia"/>
        </w:rPr>
        <w:lastRenderedPageBreak/>
        <w:t>５　落札者は、第１項本文の規定により契約保証金に代わる担保が、出資の受入、預り金及び金利等の取締りに関する法律（昭和２９年法律１９５号）第３条に規定する金融機関又は公共工事の前払金保証事業に関する法律（昭和２７年法律第１８４号）第２条第４項に規定する保証事業会社の保証である場合においては、当該保証に係る保証書を提出しなければならない。</w:t>
      </w:r>
    </w:p>
    <w:p w14:paraId="734C14A2" w14:textId="1994A4EF" w:rsidR="000B050B" w:rsidRPr="004902E2" w:rsidRDefault="000B050B" w:rsidP="000B050B">
      <w:pPr>
        <w:ind w:left="220" w:hangingChars="100" w:hanging="220"/>
      </w:pPr>
      <w:r w:rsidRPr="004902E2">
        <w:rPr>
          <w:rFonts w:hint="eastAsia"/>
        </w:rPr>
        <w:t>６　落札者は、公共工事履行保証証券による保証又は履行保証保険契約の締結により第１項ただし書の規定に基づく契約保証金の免除を受けようとする場合においては、それぞれ当該公共工事履行保証証券に係る証券又は当該履行保証保険に係る証券を契約担当者に提出しなければならない。</w:t>
      </w:r>
    </w:p>
    <w:p w14:paraId="7688166C" w14:textId="5C176ACB" w:rsidR="00322B0A" w:rsidRPr="004902E2" w:rsidRDefault="00322B0A" w:rsidP="000B050B">
      <w:pPr>
        <w:ind w:left="220" w:hangingChars="100" w:hanging="220"/>
      </w:pPr>
      <w:r w:rsidRPr="004902E2">
        <w:rPr>
          <w:rFonts w:hint="eastAsia"/>
        </w:rPr>
        <w:t>７　第５項の規定による保証事業会社が交付する保証書の提出に代えて、電磁的方法（電子情報処理組織を使用する方法その他の情報通信の技術を利用する方法）であって、保証事業会社が定め、契約担当者が認める措置を講ずることができるものとする。この場合において、落札者は当該保証書を提出したものとみなす。</w:t>
      </w:r>
    </w:p>
    <w:p w14:paraId="039E1116" w14:textId="77777777" w:rsidR="00F23CBF" w:rsidRPr="004902E2" w:rsidRDefault="00F23CBF" w:rsidP="00F23CBF">
      <w:pPr>
        <w:ind w:left="220" w:hangingChars="100" w:hanging="220"/>
      </w:pPr>
    </w:p>
    <w:p w14:paraId="620225F3" w14:textId="77777777" w:rsidR="00F23CBF" w:rsidRPr="004902E2" w:rsidRDefault="00F23CBF" w:rsidP="00F23CBF">
      <w:r w:rsidRPr="004902E2">
        <w:rPr>
          <w:rFonts w:hint="eastAsia"/>
        </w:rPr>
        <w:t>（入札保証金の振替）</w:t>
      </w:r>
    </w:p>
    <w:p w14:paraId="0776B485" w14:textId="77777777" w:rsidR="00F23CBF" w:rsidRPr="004902E2" w:rsidRDefault="00F23CBF" w:rsidP="00F23CBF">
      <w:pPr>
        <w:ind w:left="220" w:hangingChars="100" w:hanging="220"/>
      </w:pPr>
      <w:r w:rsidRPr="004902E2">
        <w:rPr>
          <w:rFonts w:hint="eastAsia"/>
        </w:rPr>
        <w:t>第１３条　契約担当者において必要があると認める場合には、落札者の承諾を得て落札者に還付すべき入札保証金又は入札保証金に代わる担保を契約保証金又は契約保証金に代わる担保の一部に振替えることができる。</w:t>
      </w:r>
    </w:p>
    <w:p w14:paraId="6FF8129A" w14:textId="77777777" w:rsidR="00F23CBF" w:rsidRPr="004902E2" w:rsidRDefault="00F23CBF" w:rsidP="00F23CBF"/>
    <w:p w14:paraId="1AEE984E" w14:textId="77777777" w:rsidR="00F23CBF" w:rsidRPr="004902E2" w:rsidRDefault="00F23CBF" w:rsidP="00F23CBF">
      <w:r w:rsidRPr="004902E2">
        <w:rPr>
          <w:rFonts w:hint="eastAsia"/>
        </w:rPr>
        <w:t>（契約書等の提出）</w:t>
      </w:r>
    </w:p>
    <w:p w14:paraId="4E55B3A3" w14:textId="77777777" w:rsidR="00F23CBF" w:rsidRPr="004902E2" w:rsidRDefault="00F23CBF" w:rsidP="00F23CBF">
      <w:pPr>
        <w:ind w:left="220" w:hangingChars="100" w:hanging="220"/>
      </w:pPr>
      <w:r w:rsidRPr="004902E2">
        <w:rPr>
          <w:rFonts w:hint="eastAsia"/>
        </w:rPr>
        <w:t>第１４条　落札者は、落札決定の通知を受けた日から起算して５日以内（当該期間内に石川県の休日を定める条例（平成元年条例第１６号）第１条第１項に規定する県の休日に当たる日があるときは、その日を加算した期間。）に契約書の案を提出し、契約を締結しなければならない。</w:t>
      </w:r>
    </w:p>
    <w:p w14:paraId="48D9631C" w14:textId="77777777" w:rsidR="00F23CBF" w:rsidRPr="004902E2" w:rsidRDefault="00F23CBF" w:rsidP="00F23CBF">
      <w:pPr>
        <w:ind w:leftChars="100" w:left="220" w:firstLineChars="100" w:firstLine="220"/>
      </w:pPr>
      <w:r w:rsidRPr="004902E2">
        <w:rPr>
          <w:rFonts w:hint="eastAsia"/>
        </w:rPr>
        <w:t>ただし、予定価格が５億円以上の工事又は製造の請負で契約担当者が指定するものについては、仮契約書案及び商業登記簿謄本を提出し、仮契約を締結するものとする。</w:t>
      </w:r>
    </w:p>
    <w:p w14:paraId="56BBFC6B" w14:textId="77777777" w:rsidR="00F23CBF" w:rsidRPr="004902E2" w:rsidRDefault="00F23CBF" w:rsidP="00F23CBF">
      <w:pPr>
        <w:ind w:left="220" w:hangingChars="100" w:hanging="220"/>
      </w:pPr>
      <w:r w:rsidRPr="004902E2">
        <w:rPr>
          <w:rFonts w:hint="eastAsia"/>
        </w:rPr>
        <w:t>２　前項ただし書の場合については、県議会の議決又は知事の専決があったときに本契約となるものとする。</w:t>
      </w:r>
    </w:p>
    <w:p w14:paraId="04CF6725" w14:textId="77777777" w:rsidR="00F23CBF" w:rsidRPr="004902E2" w:rsidRDefault="00F23CBF" w:rsidP="00F23CBF">
      <w:pPr>
        <w:ind w:left="220" w:hangingChars="100" w:hanging="220"/>
      </w:pPr>
      <w:r w:rsidRPr="004902E2">
        <w:rPr>
          <w:rFonts w:hint="eastAsia"/>
        </w:rPr>
        <w:t>３　落札者が第１項に規定する期間内に契約又は仮契約を締結しないときは、落札者としての権利を失うものとする。</w:t>
      </w:r>
    </w:p>
    <w:p w14:paraId="23B4BADA" w14:textId="77777777" w:rsidR="00F23CBF" w:rsidRPr="004902E2" w:rsidRDefault="00F23CBF" w:rsidP="00F23CBF"/>
    <w:p w14:paraId="677110D0" w14:textId="77777777" w:rsidR="00F23CBF" w:rsidRPr="004902E2" w:rsidRDefault="00F23CBF" w:rsidP="00F23CBF">
      <w:r w:rsidRPr="004902E2">
        <w:rPr>
          <w:rFonts w:hint="eastAsia"/>
        </w:rPr>
        <w:t>（異議の申立）</w:t>
      </w:r>
    </w:p>
    <w:p w14:paraId="779EF0AC" w14:textId="77777777" w:rsidR="00F23CBF" w:rsidRPr="004902E2" w:rsidRDefault="00F23CBF" w:rsidP="00F23CBF">
      <w:pPr>
        <w:ind w:left="220" w:hangingChars="100" w:hanging="220"/>
      </w:pPr>
      <w:r w:rsidRPr="004902E2">
        <w:rPr>
          <w:rFonts w:hint="eastAsia"/>
        </w:rPr>
        <w:t>第１５条　入札をした者は、入札後、設計図書等についての不明を理由として異議を申立てることはできない。</w:t>
      </w:r>
    </w:p>
    <w:p w14:paraId="2783F304" w14:textId="77777777" w:rsidR="00F23CBF" w:rsidRPr="004902E2" w:rsidRDefault="00F23CBF" w:rsidP="00F23CBF"/>
    <w:p w14:paraId="0C0EB61A" w14:textId="77777777" w:rsidR="00F23CBF" w:rsidRPr="004902E2" w:rsidRDefault="00F23CBF" w:rsidP="00F23CBF">
      <w:r w:rsidRPr="004902E2">
        <w:rPr>
          <w:rFonts w:hint="eastAsia"/>
        </w:rPr>
        <w:t>（随意契約の場合の準用）</w:t>
      </w:r>
    </w:p>
    <w:p w14:paraId="2B6CA829" w14:textId="77777777" w:rsidR="004A1DA9" w:rsidRPr="004902E2" w:rsidRDefault="00F23CBF" w:rsidP="00F23CBF">
      <w:r w:rsidRPr="004902E2">
        <w:rPr>
          <w:rFonts w:hint="eastAsia"/>
        </w:rPr>
        <w:t>第１６条　第１条から第１５条までの規定は、入札保証金</w:t>
      </w:r>
      <w:r w:rsidR="00AC15E7" w:rsidRPr="004902E2">
        <w:rPr>
          <w:rFonts w:hint="eastAsia"/>
        </w:rPr>
        <w:t>及び見積内訳書</w:t>
      </w:r>
      <w:r w:rsidRPr="004902E2">
        <w:rPr>
          <w:rFonts w:hint="eastAsia"/>
        </w:rPr>
        <w:t>に関する規定</w:t>
      </w:r>
      <w:r w:rsidRPr="004902E2">
        <w:rPr>
          <w:rFonts w:hint="eastAsia"/>
        </w:rPr>
        <w:lastRenderedPageBreak/>
        <w:t>を除き、随意契約の場合について準用する。この場合において「入札」を「見積」に、「開札」を「見積合わせ」に、「落札」を「見積適格」に読み替えるものとする。</w:t>
      </w:r>
    </w:p>
    <w:sectPr w:rsidR="004A1DA9" w:rsidRPr="004902E2" w:rsidSect="006F4F9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F9937" w14:textId="77777777" w:rsidR="00DF2D0C" w:rsidRDefault="00DF2D0C" w:rsidP="002D7213">
      <w:r>
        <w:separator/>
      </w:r>
    </w:p>
  </w:endnote>
  <w:endnote w:type="continuationSeparator" w:id="0">
    <w:p w14:paraId="69C21F3C" w14:textId="77777777" w:rsidR="00DF2D0C" w:rsidRDefault="00DF2D0C" w:rsidP="002D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C06E3" w14:textId="77777777" w:rsidR="00DF2D0C" w:rsidRDefault="00DF2D0C" w:rsidP="002D7213">
      <w:r>
        <w:separator/>
      </w:r>
    </w:p>
  </w:footnote>
  <w:footnote w:type="continuationSeparator" w:id="0">
    <w:p w14:paraId="68FF7644" w14:textId="77777777" w:rsidR="00DF2D0C" w:rsidRDefault="00DF2D0C" w:rsidP="002D7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91"/>
    <w:rsid w:val="00014CD1"/>
    <w:rsid w:val="00050443"/>
    <w:rsid w:val="000B050B"/>
    <w:rsid w:val="000B27F5"/>
    <w:rsid w:val="00105692"/>
    <w:rsid w:val="00115CD3"/>
    <w:rsid w:val="001378CC"/>
    <w:rsid w:val="00152EFD"/>
    <w:rsid w:val="001D105B"/>
    <w:rsid w:val="002307C2"/>
    <w:rsid w:val="002D7213"/>
    <w:rsid w:val="00322B0A"/>
    <w:rsid w:val="003336F6"/>
    <w:rsid w:val="00356C4B"/>
    <w:rsid w:val="00357687"/>
    <w:rsid w:val="0046621F"/>
    <w:rsid w:val="004902E2"/>
    <w:rsid w:val="004A1DA9"/>
    <w:rsid w:val="004A2C2E"/>
    <w:rsid w:val="004D1F6E"/>
    <w:rsid w:val="00571B1F"/>
    <w:rsid w:val="005A21B1"/>
    <w:rsid w:val="005E0F29"/>
    <w:rsid w:val="00625E34"/>
    <w:rsid w:val="00651A4E"/>
    <w:rsid w:val="006C3A6E"/>
    <w:rsid w:val="006C4064"/>
    <w:rsid w:val="006F056C"/>
    <w:rsid w:val="006F4F91"/>
    <w:rsid w:val="007C5760"/>
    <w:rsid w:val="008E65B6"/>
    <w:rsid w:val="0096692E"/>
    <w:rsid w:val="00967E99"/>
    <w:rsid w:val="00A07DF5"/>
    <w:rsid w:val="00AC15E7"/>
    <w:rsid w:val="00AE1083"/>
    <w:rsid w:val="00B01920"/>
    <w:rsid w:val="00B47EE2"/>
    <w:rsid w:val="00C73B3C"/>
    <w:rsid w:val="00C97B9A"/>
    <w:rsid w:val="00CB2496"/>
    <w:rsid w:val="00CC216F"/>
    <w:rsid w:val="00CC362B"/>
    <w:rsid w:val="00D62F08"/>
    <w:rsid w:val="00DF2D0C"/>
    <w:rsid w:val="00E32FEE"/>
    <w:rsid w:val="00EF4B55"/>
    <w:rsid w:val="00F23CBF"/>
    <w:rsid w:val="00F23DB3"/>
    <w:rsid w:val="00F4136E"/>
    <w:rsid w:val="00F416CB"/>
    <w:rsid w:val="00F82906"/>
    <w:rsid w:val="00FC0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85A6AB8"/>
  <w15:docId w15:val="{716739C1-437D-4236-9E98-9F140E3D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F91"/>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687"/>
    <w:pPr>
      <w:ind w:leftChars="400" w:left="840"/>
    </w:pPr>
  </w:style>
  <w:style w:type="paragraph" w:styleId="a4">
    <w:name w:val="Balloon Text"/>
    <w:basedOn w:val="a"/>
    <w:link w:val="a5"/>
    <w:uiPriority w:val="99"/>
    <w:semiHidden/>
    <w:unhideWhenUsed/>
    <w:rsid w:val="00C73B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B3C"/>
    <w:rPr>
      <w:rFonts w:asciiTheme="majorHAnsi" w:eastAsiaTheme="majorEastAsia" w:hAnsiTheme="majorHAnsi" w:cstheme="majorBidi"/>
      <w:kern w:val="2"/>
      <w:sz w:val="18"/>
      <w:szCs w:val="18"/>
    </w:rPr>
  </w:style>
  <w:style w:type="paragraph" w:styleId="a6">
    <w:name w:val="header"/>
    <w:basedOn w:val="a"/>
    <w:link w:val="a7"/>
    <w:uiPriority w:val="99"/>
    <w:unhideWhenUsed/>
    <w:rsid w:val="002D7213"/>
    <w:pPr>
      <w:tabs>
        <w:tab w:val="center" w:pos="4252"/>
        <w:tab w:val="right" w:pos="8504"/>
      </w:tabs>
      <w:snapToGrid w:val="0"/>
    </w:pPr>
  </w:style>
  <w:style w:type="character" w:customStyle="1" w:styleId="a7">
    <w:name w:val="ヘッダー (文字)"/>
    <w:basedOn w:val="a0"/>
    <w:link w:val="a6"/>
    <w:uiPriority w:val="99"/>
    <w:rsid w:val="002D7213"/>
    <w:rPr>
      <w:kern w:val="2"/>
      <w:sz w:val="22"/>
      <w:szCs w:val="22"/>
    </w:rPr>
  </w:style>
  <w:style w:type="paragraph" w:styleId="a8">
    <w:name w:val="footer"/>
    <w:basedOn w:val="a"/>
    <w:link w:val="a9"/>
    <w:uiPriority w:val="99"/>
    <w:unhideWhenUsed/>
    <w:rsid w:val="002D7213"/>
    <w:pPr>
      <w:tabs>
        <w:tab w:val="center" w:pos="4252"/>
        <w:tab w:val="right" w:pos="8504"/>
      </w:tabs>
      <w:snapToGrid w:val="0"/>
    </w:pPr>
  </w:style>
  <w:style w:type="character" w:customStyle="1" w:styleId="a9">
    <w:name w:val="フッター (文字)"/>
    <w:basedOn w:val="a0"/>
    <w:link w:val="a8"/>
    <w:uiPriority w:val="99"/>
    <w:rsid w:val="002D7213"/>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30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892</Words>
  <Characters>5089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谷場　優</dc:creator>
  <cp:lastModifiedBy>suidouR417</cp:lastModifiedBy>
  <cp:revision>2</cp:revision>
  <cp:lastPrinted>2015-02-26T07:43:00Z</cp:lastPrinted>
  <dcterms:created xsi:type="dcterms:W3CDTF">2024-05-07T02:26:00Z</dcterms:created>
  <dcterms:modified xsi:type="dcterms:W3CDTF">2024-05-07T02:26:00Z</dcterms:modified>
</cp:coreProperties>
</file>