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4A01" w14:textId="77777777" w:rsidR="00E673C3" w:rsidRPr="000C515B" w:rsidRDefault="00000000">
      <w:pPr>
        <w:pBdr>
          <w:top w:val="nil"/>
          <w:left w:val="nil"/>
          <w:bottom w:val="nil"/>
          <w:right w:val="nil"/>
          <w:between w:val="nil"/>
        </w:pBdr>
        <w:jc w:val="center"/>
        <w:rPr>
          <w:rFonts w:asciiTheme="minorEastAsia" w:hAnsiTheme="minorEastAsia" w:cs="ＭＳ ゴシック"/>
          <w:b/>
          <w:bCs/>
          <w:color w:val="000000"/>
          <w:sz w:val="36"/>
          <w:szCs w:val="36"/>
        </w:rPr>
      </w:pPr>
      <w:r w:rsidRPr="000C515B">
        <w:rPr>
          <w:rFonts w:asciiTheme="minorEastAsia" w:hAnsiTheme="minorEastAsia" w:cs="ＭＳ ゴシック"/>
          <w:b/>
          <w:bCs/>
          <w:sz w:val="36"/>
          <w:szCs w:val="36"/>
        </w:rPr>
        <w:t>令</w:t>
      </w:r>
      <w:r w:rsidRPr="000C515B">
        <w:rPr>
          <w:rFonts w:asciiTheme="minorEastAsia" w:hAnsiTheme="minorEastAsia" w:cs="ＭＳ ゴシック"/>
          <w:b/>
          <w:bCs/>
          <w:color w:val="000000"/>
          <w:sz w:val="36"/>
          <w:szCs w:val="36"/>
        </w:rPr>
        <w:t>和７年度シンガポールにおける</w:t>
      </w:r>
    </w:p>
    <w:p w14:paraId="40B0DA69" w14:textId="77777777" w:rsidR="00E673C3" w:rsidRPr="000C515B" w:rsidRDefault="00000000">
      <w:pPr>
        <w:pBdr>
          <w:top w:val="nil"/>
          <w:left w:val="nil"/>
          <w:bottom w:val="nil"/>
          <w:right w:val="nil"/>
          <w:between w:val="nil"/>
        </w:pBdr>
        <w:jc w:val="center"/>
        <w:rPr>
          <w:rFonts w:asciiTheme="minorEastAsia" w:hAnsiTheme="minorEastAsia" w:cs="ＭＳ ゴシック"/>
          <w:b/>
          <w:bCs/>
          <w:color w:val="000000"/>
          <w:sz w:val="36"/>
          <w:szCs w:val="36"/>
        </w:rPr>
      </w:pPr>
      <w:r w:rsidRPr="000C515B">
        <w:rPr>
          <w:rFonts w:asciiTheme="minorEastAsia" w:hAnsiTheme="minorEastAsia" w:cs="ＭＳ ゴシック"/>
          <w:b/>
          <w:bCs/>
          <w:color w:val="000000"/>
          <w:sz w:val="36"/>
          <w:szCs w:val="36"/>
        </w:rPr>
        <w:t>北陸三県連携レストランフェア参加事業者募集要領</w:t>
      </w:r>
    </w:p>
    <w:p w14:paraId="5BB7C403" w14:textId="77777777" w:rsidR="00E673C3" w:rsidRPr="00760D67" w:rsidRDefault="00E673C3">
      <w:pPr>
        <w:pBdr>
          <w:top w:val="nil"/>
          <w:left w:val="nil"/>
          <w:bottom w:val="nil"/>
          <w:right w:val="nil"/>
          <w:between w:val="nil"/>
        </w:pBdr>
        <w:spacing w:line="360" w:lineRule="auto"/>
        <w:jc w:val="left"/>
        <w:rPr>
          <w:rFonts w:asciiTheme="minorEastAsia" w:hAnsiTheme="minorEastAsia" w:cs="ＭＳ Ｐゴシック"/>
          <w:color w:val="000000"/>
          <w:sz w:val="28"/>
          <w:szCs w:val="28"/>
        </w:rPr>
      </w:pPr>
    </w:p>
    <w:p w14:paraId="33E78713" w14:textId="77777777" w:rsidR="00E673C3" w:rsidRPr="000C515B" w:rsidRDefault="00000000">
      <w:pPr>
        <w:pBdr>
          <w:top w:val="nil"/>
          <w:left w:val="nil"/>
          <w:bottom w:val="nil"/>
          <w:right w:val="nil"/>
          <w:between w:val="nil"/>
        </w:pBdr>
        <w:spacing w:line="360" w:lineRule="auto"/>
        <w:jc w:val="left"/>
        <w:rPr>
          <w:rFonts w:asciiTheme="minorEastAsia" w:hAnsiTheme="minorEastAsia" w:cs="ＭＳ Ｐゴシック"/>
          <w:b/>
          <w:bCs/>
          <w:color w:val="000000"/>
          <w:sz w:val="28"/>
          <w:szCs w:val="28"/>
        </w:rPr>
      </w:pPr>
      <w:r w:rsidRPr="000C515B">
        <w:rPr>
          <w:rFonts w:asciiTheme="minorEastAsia" w:hAnsiTheme="minorEastAsia" w:cs="ＭＳ Ｐゴシック"/>
          <w:b/>
          <w:bCs/>
          <w:color w:val="000000"/>
          <w:sz w:val="28"/>
          <w:szCs w:val="28"/>
        </w:rPr>
        <w:t>１ 目的</w:t>
      </w:r>
    </w:p>
    <w:p w14:paraId="5435B187" w14:textId="77777777" w:rsidR="00E673C3" w:rsidRPr="00760D67" w:rsidRDefault="00E673C3">
      <w:pPr>
        <w:pBdr>
          <w:top w:val="nil"/>
          <w:left w:val="nil"/>
          <w:bottom w:val="nil"/>
          <w:right w:val="nil"/>
          <w:between w:val="nil"/>
        </w:pBdr>
        <w:jc w:val="left"/>
        <w:rPr>
          <w:rFonts w:asciiTheme="minorEastAsia" w:hAnsiTheme="minorEastAsia" w:cs="ＭＳ 明朝"/>
          <w:color w:val="000000"/>
          <w:sz w:val="6"/>
          <w:szCs w:val="6"/>
        </w:rPr>
      </w:pPr>
    </w:p>
    <w:p w14:paraId="2AE868C7" w14:textId="35646EE7" w:rsidR="00E673C3" w:rsidRPr="000C515B" w:rsidRDefault="00000000">
      <w:pPr>
        <w:ind w:left="210" w:hanging="210"/>
        <w:rPr>
          <w:rFonts w:asciiTheme="minorEastAsia" w:hAnsiTheme="minorEastAsia" w:cs="ＭＳ ゴシック"/>
          <w:sz w:val="24"/>
          <w:szCs w:val="24"/>
        </w:rPr>
      </w:pPr>
      <w:r w:rsidRPr="00760D67">
        <w:rPr>
          <w:rFonts w:asciiTheme="minorEastAsia" w:hAnsiTheme="minorEastAsia" w:cs="ＭＳ ゴシック"/>
          <w:sz w:val="22"/>
          <w:szCs w:val="22"/>
        </w:rPr>
        <w:t xml:space="preserve">　　</w:t>
      </w:r>
      <w:r w:rsidRPr="000C515B">
        <w:rPr>
          <w:rFonts w:asciiTheme="minorEastAsia" w:hAnsiTheme="minorEastAsia" w:cs="ＭＳ ゴシック"/>
          <w:sz w:val="24"/>
          <w:szCs w:val="24"/>
        </w:rPr>
        <w:t>シンガポールにおいて、現地レストランを拠点に、三県産食品を活用したレストランフェア</w:t>
      </w:r>
      <w:r w:rsidR="002A729C">
        <w:rPr>
          <w:rFonts w:asciiTheme="minorEastAsia" w:hAnsiTheme="minorEastAsia" w:cs="ＭＳ ゴシック" w:hint="eastAsia"/>
          <w:sz w:val="24"/>
          <w:szCs w:val="24"/>
        </w:rPr>
        <w:t>を</w:t>
      </w:r>
      <w:r w:rsidRPr="000C515B">
        <w:rPr>
          <w:rFonts w:asciiTheme="minorEastAsia" w:hAnsiTheme="minorEastAsia" w:cs="ＭＳ ゴシック"/>
          <w:sz w:val="24"/>
          <w:szCs w:val="24"/>
        </w:rPr>
        <w:t>開催し、販路拡大につながるためのレストランフェアのプロモーションを実施します。</w:t>
      </w:r>
    </w:p>
    <w:p w14:paraId="310860E0" w14:textId="77777777" w:rsidR="00E673C3" w:rsidRPr="00760D67" w:rsidRDefault="00E673C3">
      <w:pPr>
        <w:pBdr>
          <w:top w:val="nil"/>
          <w:left w:val="nil"/>
          <w:bottom w:val="nil"/>
          <w:right w:val="nil"/>
          <w:between w:val="nil"/>
        </w:pBdr>
        <w:spacing w:after="48" w:line="300" w:lineRule="auto"/>
        <w:ind w:left="210" w:firstLine="220"/>
        <w:jc w:val="left"/>
        <w:rPr>
          <w:rFonts w:asciiTheme="minorEastAsia" w:hAnsiTheme="minorEastAsia" w:cs="ＭＳ 明朝"/>
          <w:color w:val="000000"/>
          <w:sz w:val="22"/>
          <w:szCs w:val="22"/>
        </w:rPr>
      </w:pPr>
    </w:p>
    <w:p w14:paraId="29794F43" w14:textId="77777777" w:rsidR="00E673C3" w:rsidRPr="00760D67" w:rsidRDefault="00E673C3">
      <w:pPr>
        <w:pBdr>
          <w:top w:val="nil"/>
          <w:left w:val="nil"/>
          <w:bottom w:val="nil"/>
          <w:right w:val="nil"/>
          <w:between w:val="nil"/>
        </w:pBdr>
        <w:jc w:val="left"/>
        <w:rPr>
          <w:rFonts w:asciiTheme="minorEastAsia" w:hAnsiTheme="minorEastAsia" w:cs="ＭＳ Ｐゴシック"/>
          <w:color w:val="000000"/>
          <w:sz w:val="12"/>
          <w:szCs w:val="12"/>
        </w:rPr>
      </w:pPr>
    </w:p>
    <w:p w14:paraId="2DE287AC" w14:textId="77777777" w:rsidR="00E673C3" w:rsidRPr="000C515B" w:rsidRDefault="00000000">
      <w:pPr>
        <w:pBdr>
          <w:top w:val="nil"/>
          <w:left w:val="nil"/>
          <w:bottom w:val="nil"/>
          <w:right w:val="nil"/>
          <w:between w:val="nil"/>
        </w:pBdr>
        <w:spacing w:line="360" w:lineRule="auto"/>
        <w:jc w:val="left"/>
        <w:rPr>
          <w:rFonts w:asciiTheme="minorEastAsia" w:hAnsiTheme="minorEastAsia" w:cs="ＭＳ Ｐゴシック"/>
          <w:b/>
          <w:bCs/>
          <w:color w:val="000000"/>
          <w:sz w:val="28"/>
          <w:szCs w:val="28"/>
        </w:rPr>
      </w:pPr>
      <w:r w:rsidRPr="000C515B">
        <w:rPr>
          <w:rFonts w:asciiTheme="minorEastAsia" w:hAnsiTheme="minorEastAsia" w:cs="ＭＳ Ｐゴシック"/>
          <w:b/>
          <w:bCs/>
          <w:color w:val="000000"/>
          <w:sz w:val="28"/>
          <w:szCs w:val="28"/>
        </w:rPr>
        <w:t>２ 実施事業スケジュール</w:t>
      </w:r>
    </w:p>
    <w:p w14:paraId="667B8C27" w14:textId="77777777" w:rsidR="00E673C3" w:rsidRPr="00760D67" w:rsidRDefault="00E673C3">
      <w:pPr>
        <w:pBdr>
          <w:top w:val="nil"/>
          <w:left w:val="nil"/>
          <w:bottom w:val="nil"/>
          <w:right w:val="nil"/>
          <w:between w:val="nil"/>
        </w:pBdr>
        <w:jc w:val="left"/>
        <w:rPr>
          <w:rFonts w:asciiTheme="minorEastAsia" w:hAnsiTheme="minorEastAsia" w:cs="ＭＳ Ｐゴシック"/>
          <w:color w:val="000000"/>
          <w:sz w:val="12"/>
          <w:szCs w:val="12"/>
        </w:rPr>
      </w:pPr>
    </w:p>
    <w:tbl>
      <w:tblPr>
        <w:tblStyle w:val="af7"/>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0"/>
        <w:gridCol w:w="4536"/>
      </w:tblGrid>
      <w:tr w:rsidR="00E673C3" w:rsidRPr="00760D67" w14:paraId="31D717DF" w14:textId="77777777" w:rsidTr="00F36BDC">
        <w:tc>
          <w:tcPr>
            <w:tcW w:w="4990" w:type="dxa"/>
            <w:tcBorders>
              <w:bottom w:val="single" w:sz="6" w:space="0" w:color="000000"/>
            </w:tcBorders>
            <w:vAlign w:val="center"/>
          </w:tcPr>
          <w:p w14:paraId="2CBC96A0" w14:textId="77777777" w:rsidR="00E673C3" w:rsidRPr="00F36BDC" w:rsidRDefault="00000000">
            <w:pPr>
              <w:jc w:val="center"/>
              <w:rPr>
                <w:rFonts w:asciiTheme="minorEastAsia" w:hAnsiTheme="minorEastAsia" w:cs="ＭＳ Ｐゴシック"/>
                <w:sz w:val="24"/>
                <w:szCs w:val="24"/>
              </w:rPr>
            </w:pPr>
            <w:r w:rsidRPr="00F36BDC">
              <w:rPr>
                <w:rFonts w:asciiTheme="minorEastAsia" w:hAnsiTheme="minorEastAsia" w:cs="ＭＳ Ｐゴシック"/>
                <w:sz w:val="24"/>
                <w:szCs w:val="24"/>
              </w:rPr>
              <w:t>日　程</w:t>
            </w:r>
          </w:p>
        </w:tc>
        <w:tc>
          <w:tcPr>
            <w:tcW w:w="4536" w:type="dxa"/>
            <w:tcBorders>
              <w:bottom w:val="single" w:sz="6" w:space="0" w:color="000000"/>
            </w:tcBorders>
            <w:vAlign w:val="center"/>
          </w:tcPr>
          <w:p w14:paraId="59EB4586" w14:textId="77777777" w:rsidR="00E673C3" w:rsidRPr="00F36BDC" w:rsidRDefault="00000000">
            <w:pPr>
              <w:jc w:val="center"/>
              <w:rPr>
                <w:rFonts w:asciiTheme="minorEastAsia" w:hAnsiTheme="minorEastAsia" w:cs="ＭＳ Ｐゴシック"/>
                <w:sz w:val="24"/>
                <w:szCs w:val="24"/>
              </w:rPr>
            </w:pPr>
            <w:r w:rsidRPr="00F36BDC">
              <w:rPr>
                <w:rFonts w:asciiTheme="minorEastAsia" w:hAnsiTheme="minorEastAsia" w:cs="ＭＳ Ｐゴシック"/>
                <w:sz w:val="24"/>
                <w:szCs w:val="24"/>
              </w:rPr>
              <w:t>事業内容</w:t>
            </w:r>
          </w:p>
        </w:tc>
      </w:tr>
      <w:tr w:rsidR="00E673C3" w:rsidRPr="00760D67" w14:paraId="66FAD847" w14:textId="77777777" w:rsidTr="00F36BDC">
        <w:tc>
          <w:tcPr>
            <w:tcW w:w="4990" w:type="dxa"/>
            <w:tcBorders>
              <w:bottom w:val="single" w:sz="4" w:space="0" w:color="000000"/>
            </w:tcBorders>
            <w:vAlign w:val="center"/>
          </w:tcPr>
          <w:p w14:paraId="6EE7CBC3" w14:textId="35F2D152"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令和７年</w:t>
            </w:r>
            <w:r w:rsidR="00F36BDC">
              <w:rPr>
                <w:rFonts w:asciiTheme="minorEastAsia" w:hAnsiTheme="minorEastAsia" w:cs="ＭＳ ゴシック" w:hint="eastAsia"/>
                <w:sz w:val="24"/>
                <w:szCs w:val="24"/>
              </w:rPr>
              <w:t xml:space="preserve">　</w:t>
            </w:r>
            <w:r w:rsidRPr="00F36BDC">
              <w:rPr>
                <w:rFonts w:asciiTheme="minorEastAsia" w:hAnsiTheme="minorEastAsia" w:cs="ＭＳ ゴシック"/>
                <w:sz w:val="24"/>
                <w:szCs w:val="24"/>
              </w:rPr>
              <w:t>９月１１日（木）1</w:t>
            </w:r>
            <w:r w:rsidR="00C41DAA" w:rsidRPr="00F36BDC">
              <w:rPr>
                <w:rFonts w:asciiTheme="minorEastAsia" w:hAnsiTheme="minorEastAsia" w:cs="ＭＳ ゴシック" w:hint="eastAsia"/>
                <w:sz w:val="24"/>
                <w:szCs w:val="24"/>
              </w:rPr>
              <w:t>3</w:t>
            </w:r>
            <w:r w:rsidRPr="00F36BDC">
              <w:rPr>
                <w:rFonts w:asciiTheme="minorEastAsia" w:hAnsiTheme="minorEastAsia" w:cs="ＭＳ ゴシック"/>
                <w:sz w:val="24"/>
                <w:szCs w:val="24"/>
              </w:rPr>
              <w:t>:00～1</w:t>
            </w:r>
            <w:r w:rsidR="00C41DAA" w:rsidRPr="00F36BDC">
              <w:rPr>
                <w:rFonts w:asciiTheme="minorEastAsia" w:hAnsiTheme="minorEastAsia" w:cs="ＭＳ ゴシック" w:hint="eastAsia"/>
                <w:sz w:val="24"/>
                <w:szCs w:val="24"/>
              </w:rPr>
              <w:t>4</w:t>
            </w:r>
            <w:r w:rsidRPr="00F36BDC">
              <w:rPr>
                <w:rFonts w:asciiTheme="minorEastAsia" w:hAnsiTheme="minorEastAsia" w:cs="ＭＳ ゴシック"/>
                <w:sz w:val="24"/>
                <w:szCs w:val="24"/>
              </w:rPr>
              <w:t>:00</w:t>
            </w:r>
          </w:p>
        </w:tc>
        <w:tc>
          <w:tcPr>
            <w:tcW w:w="4536" w:type="dxa"/>
            <w:tcBorders>
              <w:bottom w:val="single" w:sz="4" w:space="0" w:color="000000"/>
            </w:tcBorders>
            <w:vAlign w:val="center"/>
          </w:tcPr>
          <w:p w14:paraId="4D80F319" w14:textId="77777777"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参加希望事業者向け説明会</w:t>
            </w:r>
          </w:p>
        </w:tc>
      </w:tr>
      <w:tr w:rsidR="00E673C3" w:rsidRPr="00760D67" w14:paraId="27200687" w14:textId="77777777" w:rsidTr="00F36BDC">
        <w:tc>
          <w:tcPr>
            <w:tcW w:w="4990" w:type="dxa"/>
            <w:tcBorders>
              <w:top w:val="single" w:sz="4" w:space="0" w:color="000000"/>
            </w:tcBorders>
            <w:vAlign w:val="center"/>
          </w:tcPr>
          <w:p w14:paraId="4047FF99" w14:textId="487C1AF6"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令和７年</w:t>
            </w:r>
            <w:r w:rsidR="00F36BDC">
              <w:rPr>
                <w:rFonts w:asciiTheme="minorEastAsia" w:hAnsiTheme="minorEastAsia" w:cs="ＭＳ ゴシック" w:hint="eastAsia"/>
                <w:sz w:val="24"/>
                <w:szCs w:val="24"/>
              </w:rPr>
              <w:t xml:space="preserve">　</w:t>
            </w:r>
            <w:r w:rsidRPr="00F36BDC">
              <w:rPr>
                <w:rFonts w:asciiTheme="minorEastAsia" w:hAnsiTheme="minorEastAsia" w:cs="ＭＳ ゴシック"/>
                <w:sz w:val="24"/>
                <w:szCs w:val="24"/>
              </w:rPr>
              <w:t>９月１８日（木）</w:t>
            </w:r>
            <w:r w:rsidR="00F36BDC">
              <w:rPr>
                <w:rFonts w:asciiTheme="minorEastAsia" w:hAnsiTheme="minorEastAsia" w:cs="ＭＳ ゴシック" w:hint="eastAsia"/>
                <w:sz w:val="24"/>
                <w:szCs w:val="24"/>
              </w:rPr>
              <w:t>まで</w:t>
            </w:r>
          </w:p>
        </w:tc>
        <w:tc>
          <w:tcPr>
            <w:tcW w:w="4536" w:type="dxa"/>
            <w:tcBorders>
              <w:top w:val="single" w:sz="4" w:space="0" w:color="000000"/>
            </w:tcBorders>
            <w:vAlign w:val="center"/>
          </w:tcPr>
          <w:p w14:paraId="25256853" w14:textId="77777777"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参加事業者の募集締切</w:t>
            </w:r>
          </w:p>
        </w:tc>
      </w:tr>
      <w:tr w:rsidR="00E673C3" w:rsidRPr="00760D67" w14:paraId="6B9A1689" w14:textId="77777777" w:rsidTr="00F36BDC">
        <w:tc>
          <w:tcPr>
            <w:tcW w:w="4990" w:type="dxa"/>
            <w:tcBorders>
              <w:top w:val="single" w:sz="4" w:space="0" w:color="000000"/>
            </w:tcBorders>
            <w:vAlign w:val="center"/>
          </w:tcPr>
          <w:p w14:paraId="12A742BC" w14:textId="2589112E"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令和７年</w:t>
            </w:r>
            <w:r w:rsidR="00F36BDC">
              <w:rPr>
                <w:rFonts w:asciiTheme="minorEastAsia" w:hAnsiTheme="minorEastAsia" w:cs="ＭＳ ゴシック" w:hint="eastAsia"/>
                <w:sz w:val="24"/>
                <w:szCs w:val="24"/>
              </w:rPr>
              <w:t xml:space="preserve">　</w:t>
            </w:r>
            <w:r w:rsidRPr="00F36BDC">
              <w:rPr>
                <w:rFonts w:asciiTheme="minorEastAsia" w:hAnsiTheme="minorEastAsia" w:cs="ＭＳ ゴシック"/>
                <w:sz w:val="24"/>
                <w:szCs w:val="24"/>
              </w:rPr>
              <w:t>９月下旬</w:t>
            </w:r>
          </w:p>
        </w:tc>
        <w:tc>
          <w:tcPr>
            <w:tcW w:w="4536" w:type="dxa"/>
            <w:tcBorders>
              <w:top w:val="single" w:sz="4" w:space="0" w:color="000000"/>
            </w:tcBorders>
            <w:vAlign w:val="center"/>
          </w:tcPr>
          <w:p w14:paraId="35B7EA08" w14:textId="77777777"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結果通知</w:t>
            </w:r>
          </w:p>
        </w:tc>
      </w:tr>
      <w:tr w:rsidR="00E673C3" w:rsidRPr="00760D67" w14:paraId="3E281229" w14:textId="77777777" w:rsidTr="00F36BDC">
        <w:trPr>
          <w:trHeight w:val="381"/>
        </w:trPr>
        <w:tc>
          <w:tcPr>
            <w:tcW w:w="4990" w:type="dxa"/>
            <w:vAlign w:val="center"/>
          </w:tcPr>
          <w:p w14:paraId="115F799D" w14:textId="77777777"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令和７年１０月中旬</w:t>
            </w:r>
          </w:p>
        </w:tc>
        <w:tc>
          <w:tcPr>
            <w:tcW w:w="4536" w:type="dxa"/>
            <w:vAlign w:val="center"/>
          </w:tcPr>
          <w:p w14:paraId="16C9289F" w14:textId="77777777"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サンプル送付</w:t>
            </w:r>
          </w:p>
        </w:tc>
      </w:tr>
      <w:tr w:rsidR="00E673C3" w:rsidRPr="00760D67" w14:paraId="44C467B3" w14:textId="77777777" w:rsidTr="00F36BDC">
        <w:trPr>
          <w:trHeight w:val="386"/>
        </w:trPr>
        <w:tc>
          <w:tcPr>
            <w:tcW w:w="4990" w:type="dxa"/>
            <w:vAlign w:val="center"/>
          </w:tcPr>
          <w:p w14:paraId="224D83CA" w14:textId="77777777"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令和７年１１月中旬</w:t>
            </w:r>
          </w:p>
        </w:tc>
        <w:tc>
          <w:tcPr>
            <w:tcW w:w="4536" w:type="dxa"/>
            <w:tcMar>
              <w:top w:w="28" w:type="dxa"/>
            </w:tcMar>
            <w:vAlign w:val="center"/>
          </w:tcPr>
          <w:p w14:paraId="12C5AE82" w14:textId="77777777"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国内指定倉庫に商品納品</w:t>
            </w:r>
          </w:p>
        </w:tc>
      </w:tr>
      <w:tr w:rsidR="00E673C3" w:rsidRPr="00760D67" w14:paraId="10F85B3B" w14:textId="77777777" w:rsidTr="00F36BDC">
        <w:trPr>
          <w:trHeight w:val="393"/>
        </w:trPr>
        <w:tc>
          <w:tcPr>
            <w:tcW w:w="4990" w:type="dxa"/>
            <w:vAlign w:val="center"/>
          </w:tcPr>
          <w:p w14:paraId="3DCB19E4" w14:textId="77777777"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令和７年１１月下旬</w:t>
            </w:r>
          </w:p>
        </w:tc>
        <w:tc>
          <w:tcPr>
            <w:tcW w:w="4536" w:type="dxa"/>
            <w:tcMar>
              <w:top w:w="28" w:type="dxa"/>
            </w:tcMar>
            <w:vAlign w:val="center"/>
          </w:tcPr>
          <w:p w14:paraId="33AD0DD4" w14:textId="77777777" w:rsidR="00E673C3" w:rsidRPr="00F36BDC" w:rsidRDefault="00000000">
            <w:pPr>
              <w:rPr>
                <w:rFonts w:asciiTheme="minorEastAsia" w:hAnsiTheme="minorEastAsia" w:cs="ＭＳ ゴシック"/>
                <w:sz w:val="24"/>
                <w:szCs w:val="24"/>
              </w:rPr>
            </w:pPr>
            <w:r w:rsidRPr="00F36BDC">
              <w:rPr>
                <w:rFonts w:asciiTheme="minorEastAsia" w:hAnsiTheme="minorEastAsia" w:cs="ＭＳ ゴシック"/>
                <w:sz w:val="24"/>
                <w:szCs w:val="24"/>
              </w:rPr>
              <w:t>レストランフェア実施（約２週間）</w:t>
            </w:r>
          </w:p>
        </w:tc>
      </w:tr>
    </w:tbl>
    <w:p w14:paraId="22D0986A" w14:textId="77777777" w:rsidR="00E673C3" w:rsidRPr="00760D67" w:rsidRDefault="00000000">
      <w:pPr>
        <w:ind w:firstLine="440"/>
        <w:jc w:val="left"/>
        <w:rPr>
          <w:rFonts w:asciiTheme="minorEastAsia" w:hAnsiTheme="minorEastAsia" w:cs="ＭＳ 明朝"/>
          <w:color w:val="000000"/>
          <w:sz w:val="22"/>
          <w:szCs w:val="22"/>
        </w:rPr>
      </w:pPr>
      <w:r w:rsidRPr="000C515B">
        <w:rPr>
          <w:rFonts w:asciiTheme="minorEastAsia" w:hAnsiTheme="minorEastAsia" w:cs="ＭＳ 明朝"/>
          <w:color w:val="000000"/>
          <w:sz w:val="24"/>
          <w:szCs w:val="24"/>
        </w:rPr>
        <w:t>（注）日程は変更となる可能性があります。</w:t>
      </w:r>
    </w:p>
    <w:p w14:paraId="3773D3E7" w14:textId="77777777" w:rsidR="00E673C3" w:rsidRPr="00760D67" w:rsidRDefault="00E673C3">
      <w:pPr>
        <w:ind w:firstLine="440"/>
        <w:jc w:val="left"/>
        <w:rPr>
          <w:rFonts w:asciiTheme="minorEastAsia" w:hAnsiTheme="minorEastAsia" w:cs="ＭＳ 明朝"/>
          <w:color w:val="000000"/>
          <w:sz w:val="22"/>
          <w:szCs w:val="22"/>
        </w:rPr>
      </w:pPr>
    </w:p>
    <w:p w14:paraId="0E93E13B" w14:textId="7906DCC0" w:rsidR="000C515B" w:rsidRDefault="00000000">
      <w:pPr>
        <w:pBdr>
          <w:top w:val="nil"/>
          <w:left w:val="nil"/>
          <w:bottom w:val="nil"/>
          <w:right w:val="nil"/>
          <w:between w:val="nil"/>
        </w:pBdr>
        <w:spacing w:line="360" w:lineRule="auto"/>
        <w:jc w:val="left"/>
        <w:rPr>
          <w:rFonts w:asciiTheme="minorEastAsia" w:hAnsiTheme="minorEastAsia" w:cs="ＭＳ Ｐゴシック"/>
          <w:b/>
          <w:bCs/>
          <w:color w:val="000000"/>
          <w:sz w:val="28"/>
          <w:szCs w:val="28"/>
        </w:rPr>
      </w:pPr>
      <w:r w:rsidRPr="000C515B">
        <w:rPr>
          <w:rFonts w:asciiTheme="minorEastAsia" w:hAnsiTheme="minorEastAsia" w:cs="ＭＳ Ｐゴシック"/>
          <w:b/>
          <w:bCs/>
          <w:color w:val="000000"/>
          <w:sz w:val="28"/>
          <w:szCs w:val="28"/>
        </w:rPr>
        <w:t xml:space="preserve">３　募集品目　</w:t>
      </w:r>
    </w:p>
    <w:p w14:paraId="174FB4F4" w14:textId="65C09EC0" w:rsidR="000C515B" w:rsidRPr="000C515B" w:rsidRDefault="000C515B" w:rsidP="000C515B">
      <w:pPr>
        <w:pBdr>
          <w:top w:val="nil"/>
          <w:left w:val="nil"/>
          <w:bottom w:val="nil"/>
          <w:right w:val="nil"/>
          <w:between w:val="nil"/>
        </w:pBdr>
        <w:spacing w:line="360" w:lineRule="auto"/>
        <w:ind w:firstLineChars="250" w:firstLine="600"/>
        <w:jc w:val="left"/>
        <w:rPr>
          <w:rFonts w:asciiTheme="minorEastAsia" w:hAnsiTheme="minorEastAsia" w:cs="ＭＳ Ｐゴシック"/>
          <w:color w:val="000000"/>
          <w:sz w:val="24"/>
          <w:szCs w:val="24"/>
        </w:rPr>
      </w:pPr>
      <w:r w:rsidRPr="000C515B">
        <w:rPr>
          <w:rFonts w:asciiTheme="minorEastAsia" w:hAnsiTheme="minorEastAsia" w:cs="ＭＳ Ｐゴシック"/>
          <w:color w:val="000000"/>
          <w:sz w:val="24"/>
          <w:szCs w:val="24"/>
        </w:rPr>
        <w:t>水産物、農産物、加工品、</w:t>
      </w:r>
      <w:r w:rsidRPr="000C515B">
        <w:rPr>
          <w:rFonts w:asciiTheme="minorEastAsia" w:hAnsiTheme="minorEastAsia" w:cs="ＭＳ Ｐゴシック" w:hint="eastAsia"/>
          <w:color w:val="000000"/>
          <w:sz w:val="24"/>
          <w:szCs w:val="24"/>
        </w:rPr>
        <w:t>酒類</w:t>
      </w:r>
      <w:r w:rsidRPr="000C515B">
        <w:rPr>
          <w:rFonts w:asciiTheme="minorEastAsia" w:hAnsiTheme="minorEastAsia" w:cs="ＭＳ Ｐゴシック"/>
          <w:color w:val="000000"/>
          <w:sz w:val="24"/>
          <w:szCs w:val="24"/>
        </w:rPr>
        <w:t>など三県産品</w:t>
      </w:r>
      <w:r>
        <w:rPr>
          <w:rFonts w:asciiTheme="minorEastAsia" w:hAnsiTheme="minorEastAsia" w:cs="ＭＳ Ｐゴシック" w:hint="eastAsia"/>
          <w:color w:val="000000"/>
          <w:sz w:val="24"/>
          <w:szCs w:val="24"/>
        </w:rPr>
        <w:t>（</w:t>
      </w:r>
      <w:r w:rsidRPr="000C515B">
        <w:rPr>
          <w:rFonts w:asciiTheme="minorEastAsia" w:hAnsiTheme="minorEastAsia" w:cs="ＭＳ Ｐゴシック" w:hint="eastAsia"/>
          <w:color w:val="000000"/>
          <w:sz w:val="24"/>
          <w:szCs w:val="24"/>
        </w:rPr>
        <w:t>常温、冷蔵、冷凍すべて可</w:t>
      </w:r>
      <w:r>
        <w:rPr>
          <w:rFonts w:asciiTheme="minorEastAsia" w:hAnsiTheme="minorEastAsia" w:cs="ＭＳ Ｐゴシック" w:hint="eastAsia"/>
          <w:color w:val="000000"/>
          <w:sz w:val="24"/>
          <w:szCs w:val="24"/>
        </w:rPr>
        <w:t>）</w:t>
      </w:r>
    </w:p>
    <w:p w14:paraId="7F9DE189" w14:textId="4694A494" w:rsidR="00E673C3" w:rsidRDefault="00000000" w:rsidP="00707A3F">
      <w:pPr>
        <w:pBdr>
          <w:top w:val="nil"/>
          <w:left w:val="nil"/>
          <w:bottom w:val="nil"/>
          <w:right w:val="nil"/>
          <w:between w:val="nil"/>
        </w:pBdr>
        <w:spacing w:line="360" w:lineRule="auto"/>
        <w:ind w:left="840" w:hangingChars="300" w:hanging="840"/>
        <w:jc w:val="left"/>
        <w:rPr>
          <w:rFonts w:asciiTheme="minorEastAsia" w:hAnsiTheme="minorEastAsia" w:cs="ＭＳ Ｐゴシック"/>
          <w:color w:val="000000"/>
          <w:sz w:val="24"/>
          <w:szCs w:val="24"/>
        </w:rPr>
      </w:pPr>
      <w:r w:rsidRPr="00760D67">
        <w:rPr>
          <w:rFonts w:asciiTheme="minorEastAsia" w:hAnsiTheme="minorEastAsia" w:cs="ＭＳ Ｐゴシック"/>
          <w:color w:val="000000"/>
          <w:sz w:val="28"/>
          <w:szCs w:val="28"/>
        </w:rPr>
        <w:t xml:space="preserve">　</w:t>
      </w:r>
      <w:r w:rsidR="000C515B">
        <w:rPr>
          <w:rFonts w:asciiTheme="minorEastAsia" w:hAnsiTheme="minorEastAsia" w:cs="ＭＳ Ｐゴシック" w:hint="eastAsia"/>
          <w:color w:val="000000"/>
          <w:sz w:val="28"/>
          <w:szCs w:val="28"/>
        </w:rPr>
        <w:t xml:space="preserve"> </w:t>
      </w:r>
      <w:r w:rsidR="000C515B" w:rsidRPr="000C515B">
        <w:rPr>
          <w:rFonts w:asciiTheme="minorEastAsia" w:hAnsiTheme="minorEastAsia" w:cs="ＭＳ Ｐゴシック"/>
          <w:color w:val="000000"/>
          <w:sz w:val="24"/>
          <w:szCs w:val="24"/>
        </w:rPr>
        <w:t xml:space="preserve"> </w:t>
      </w:r>
      <w:r w:rsidR="000C515B" w:rsidRPr="000C515B">
        <w:rPr>
          <w:rFonts w:asciiTheme="minorEastAsia" w:hAnsiTheme="minorEastAsia" w:cs="ＭＳ Ｐゴシック" w:hint="eastAsia"/>
          <w:color w:val="000000"/>
          <w:sz w:val="24"/>
          <w:szCs w:val="24"/>
        </w:rPr>
        <w:t>※賞味期限に</w:t>
      </w:r>
      <w:r w:rsidR="000C515B">
        <w:rPr>
          <w:rFonts w:asciiTheme="minorEastAsia" w:hAnsiTheme="minorEastAsia" w:cs="ＭＳ Ｐゴシック" w:hint="eastAsia"/>
          <w:color w:val="000000"/>
          <w:sz w:val="24"/>
          <w:szCs w:val="24"/>
        </w:rPr>
        <w:t>ついては、期日に制限はございませんが、</w:t>
      </w:r>
      <w:r w:rsidR="00707A3F">
        <w:rPr>
          <w:rFonts w:asciiTheme="minorEastAsia" w:hAnsiTheme="minorEastAsia" w:cs="ＭＳ Ｐゴシック" w:hint="eastAsia"/>
          <w:color w:val="000000"/>
          <w:sz w:val="24"/>
          <w:szCs w:val="24"/>
        </w:rPr>
        <w:t>レストランによっては、期日を制限する</w:t>
      </w:r>
      <w:r w:rsidR="00AC3188">
        <w:rPr>
          <w:rFonts w:asciiTheme="minorEastAsia" w:hAnsiTheme="minorEastAsia" w:cs="ＭＳ Ｐゴシック" w:hint="eastAsia"/>
          <w:color w:val="000000"/>
          <w:sz w:val="24"/>
          <w:szCs w:val="24"/>
        </w:rPr>
        <w:t>場合</w:t>
      </w:r>
      <w:r w:rsidR="00707A3F">
        <w:rPr>
          <w:rFonts w:asciiTheme="minorEastAsia" w:hAnsiTheme="minorEastAsia" w:cs="ＭＳ Ｐゴシック" w:hint="eastAsia"/>
          <w:color w:val="000000"/>
          <w:sz w:val="24"/>
          <w:szCs w:val="24"/>
        </w:rPr>
        <w:t>がございます。</w:t>
      </w:r>
    </w:p>
    <w:p w14:paraId="7BD8A401" w14:textId="77777777" w:rsidR="000C515B" w:rsidRPr="000C515B" w:rsidRDefault="000C515B">
      <w:pPr>
        <w:pBdr>
          <w:top w:val="nil"/>
          <w:left w:val="nil"/>
          <w:bottom w:val="nil"/>
          <w:right w:val="nil"/>
          <w:between w:val="nil"/>
        </w:pBdr>
        <w:spacing w:line="360" w:lineRule="auto"/>
        <w:jc w:val="left"/>
        <w:rPr>
          <w:rFonts w:asciiTheme="minorEastAsia" w:hAnsiTheme="minorEastAsia" w:cs="ＭＳ Ｐゴシック"/>
          <w:sz w:val="24"/>
          <w:szCs w:val="24"/>
        </w:rPr>
      </w:pPr>
    </w:p>
    <w:p w14:paraId="66E25395" w14:textId="77777777" w:rsidR="00E673C3" w:rsidRPr="000C515B" w:rsidRDefault="00000000">
      <w:pPr>
        <w:pBdr>
          <w:top w:val="nil"/>
          <w:left w:val="nil"/>
          <w:bottom w:val="nil"/>
          <w:right w:val="nil"/>
          <w:between w:val="nil"/>
        </w:pBdr>
        <w:spacing w:line="360" w:lineRule="auto"/>
        <w:jc w:val="left"/>
        <w:rPr>
          <w:rFonts w:asciiTheme="minorEastAsia" w:hAnsiTheme="minorEastAsia" w:cs="ＭＳ Ｐゴシック"/>
          <w:b/>
          <w:bCs/>
          <w:color w:val="000000"/>
          <w:sz w:val="28"/>
          <w:szCs w:val="28"/>
        </w:rPr>
      </w:pPr>
      <w:r w:rsidRPr="000C515B">
        <w:rPr>
          <w:rFonts w:asciiTheme="minorEastAsia" w:hAnsiTheme="minorEastAsia" w:cs="ＭＳ Ｐゴシック"/>
          <w:b/>
          <w:bCs/>
          <w:color w:val="000000"/>
          <w:sz w:val="28"/>
          <w:szCs w:val="28"/>
        </w:rPr>
        <w:t>４　参加条件</w:t>
      </w:r>
    </w:p>
    <w:p w14:paraId="13AD6874" w14:textId="77777777" w:rsidR="00E673C3" w:rsidRPr="000C515B" w:rsidRDefault="00000000">
      <w:pPr>
        <w:numPr>
          <w:ilvl w:val="0"/>
          <w:numId w:val="1"/>
        </w:numPr>
        <w:pBdr>
          <w:top w:val="nil"/>
          <w:left w:val="nil"/>
          <w:bottom w:val="nil"/>
          <w:right w:val="nil"/>
          <w:between w:val="nil"/>
        </w:pBdr>
        <w:spacing w:after="48" w:line="300" w:lineRule="auto"/>
        <w:jc w:val="left"/>
        <w:rPr>
          <w:rFonts w:asciiTheme="minorEastAsia" w:hAnsiTheme="minorEastAsia" w:cs="ＭＳ 明朝"/>
          <w:color w:val="000000"/>
          <w:sz w:val="24"/>
          <w:szCs w:val="24"/>
        </w:rPr>
      </w:pPr>
      <w:r w:rsidRPr="000C515B">
        <w:rPr>
          <w:rFonts w:asciiTheme="minorEastAsia" w:hAnsiTheme="minorEastAsia" w:cs="ＭＳ 明朝"/>
          <w:color w:val="000000"/>
          <w:sz w:val="24"/>
          <w:szCs w:val="24"/>
        </w:rPr>
        <w:t>福井県、石川県、富山県内に事業所を有すること。</w:t>
      </w:r>
    </w:p>
    <w:p w14:paraId="7E8CDE23" w14:textId="6E172337" w:rsidR="00E673C3" w:rsidRPr="000C515B" w:rsidRDefault="00707A3F">
      <w:pPr>
        <w:numPr>
          <w:ilvl w:val="0"/>
          <w:numId w:val="1"/>
        </w:numPr>
        <w:pBdr>
          <w:top w:val="nil"/>
          <w:left w:val="nil"/>
          <w:bottom w:val="nil"/>
          <w:right w:val="nil"/>
          <w:between w:val="nil"/>
        </w:pBdr>
        <w:spacing w:after="48" w:line="300" w:lineRule="auto"/>
        <w:jc w:val="left"/>
        <w:rPr>
          <w:rFonts w:asciiTheme="minorEastAsia" w:hAnsiTheme="minorEastAsia" w:cs="ＭＳ 明朝"/>
          <w:color w:val="000000"/>
          <w:sz w:val="24"/>
          <w:szCs w:val="24"/>
        </w:rPr>
      </w:pPr>
      <w:r>
        <w:rPr>
          <w:rFonts w:asciiTheme="minorEastAsia" w:hAnsiTheme="minorEastAsia" w:cs="ＭＳ 明朝" w:hint="eastAsia"/>
          <w:color w:val="000000"/>
          <w:sz w:val="24"/>
          <w:szCs w:val="24"/>
        </w:rPr>
        <w:t>シンガポールの</w:t>
      </w:r>
      <w:r w:rsidRPr="000C515B">
        <w:rPr>
          <w:rFonts w:asciiTheme="minorEastAsia" w:hAnsiTheme="minorEastAsia" w:cs="ＭＳ 明朝"/>
          <w:color w:val="000000"/>
          <w:sz w:val="24"/>
          <w:szCs w:val="24"/>
        </w:rPr>
        <w:t>輸入規制に適合する商品を有すること。</w:t>
      </w:r>
    </w:p>
    <w:p w14:paraId="7D32E729" w14:textId="77777777" w:rsidR="00E673C3" w:rsidRPr="000C515B" w:rsidRDefault="00000000">
      <w:pPr>
        <w:numPr>
          <w:ilvl w:val="0"/>
          <w:numId w:val="1"/>
        </w:numPr>
        <w:pBdr>
          <w:top w:val="nil"/>
          <w:left w:val="nil"/>
          <w:bottom w:val="nil"/>
          <w:right w:val="nil"/>
          <w:between w:val="nil"/>
        </w:pBdr>
        <w:spacing w:after="48" w:line="300" w:lineRule="auto"/>
        <w:jc w:val="left"/>
        <w:rPr>
          <w:rFonts w:asciiTheme="minorEastAsia" w:hAnsiTheme="minorEastAsia" w:cs="ＭＳ 明朝"/>
          <w:color w:val="000000"/>
          <w:sz w:val="24"/>
          <w:szCs w:val="24"/>
        </w:rPr>
      </w:pPr>
      <w:r w:rsidRPr="000C515B">
        <w:rPr>
          <w:rFonts w:asciiTheme="minorEastAsia" w:hAnsiTheme="minorEastAsia" w:cs="ＭＳ 明朝"/>
          <w:color w:val="000000"/>
          <w:sz w:val="24"/>
          <w:szCs w:val="24"/>
        </w:rPr>
        <w:t>企業概要や商品等の情報を提供できること。</w:t>
      </w:r>
    </w:p>
    <w:p w14:paraId="24DB193D" w14:textId="77777777" w:rsidR="00E673C3" w:rsidRPr="00760D67" w:rsidRDefault="00E673C3">
      <w:pPr>
        <w:jc w:val="left"/>
        <w:rPr>
          <w:rFonts w:asciiTheme="minorEastAsia" w:hAnsiTheme="minorEastAsia" w:cs="ＭＳ Ｐゴシック"/>
          <w:color w:val="000000"/>
          <w:sz w:val="24"/>
          <w:szCs w:val="24"/>
        </w:rPr>
      </w:pPr>
    </w:p>
    <w:p w14:paraId="0464110E" w14:textId="44336510" w:rsidR="00E673C3" w:rsidRDefault="00000000">
      <w:pPr>
        <w:jc w:val="left"/>
        <w:rPr>
          <w:rFonts w:asciiTheme="minorEastAsia" w:hAnsiTheme="minorEastAsia" w:cs="ＭＳ Ｐゴシック"/>
          <w:b/>
          <w:bCs/>
          <w:color w:val="000000"/>
          <w:sz w:val="28"/>
          <w:szCs w:val="28"/>
        </w:rPr>
      </w:pPr>
      <w:bookmarkStart w:id="0" w:name="_heading=h.akejxdy4tvp0" w:colFirst="0" w:colLast="0"/>
      <w:bookmarkEnd w:id="0"/>
      <w:r w:rsidRPr="000C515B">
        <w:rPr>
          <w:rFonts w:asciiTheme="minorEastAsia" w:hAnsiTheme="minorEastAsia" w:cs="ＭＳ Ｐゴシック"/>
          <w:b/>
          <w:bCs/>
          <w:color w:val="000000"/>
          <w:sz w:val="28"/>
          <w:szCs w:val="28"/>
        </w:rPr>
        <w:t>５　費用負担</w:t>
      </w:r>
      <w:r w:rsidR="00707A3F">
        <w:rPr>
          <w:rFonts w:asciiTheme="minorEastAsia" w:hAnsiTheme="minorEastAsia" w:cs="ＭＳ Ｐゴシック" w:hint="eastAsia"/>
          <w:b/>
          <w:bCs/>
          <w:color w:val="000000"/>
          <w:sz w:val="28"/>
          <w:szCs w:val="28"/>
        </w:rPr>
        <w:t>及び取引条件</w:t>
      </w:r>
    </w:p>
    <w:p w14:paraId="29DC070A" w14:textId="77777777" w:rsidR="000C515B" w:rsidRPr="000C515B" w:rsidRDefault="000C515B">
      <w:pPr>
        <w:jc w:val="left"/>
        <w:rPr>
          <w:rFonts w:asciiTheme="minorEastAsia" w:hAnsiTheme="minorEastAsia" w:cs="ＭＳ Ｐゴシック"/>
          <w:b/>
          <w:bCs/>
          <w:color w:val="000000"/>
          <w:sz w:val="28"/>
          <w:szCs w:val="28"/>
        </w:rPr>
      </w:pPr>
    </w:p>
    <w:p w14:paraId="0DEEFC0A" w14:textId="5B2B9B8D" w:rsidR="00E673C3" w:rsidRDefault="00000000">
      <w:pPr>
        <w:tabs>
          <w:tab w:val="left" w:pos="7385"/>
        </w:tabs>
        <w:spacing w:after="48" w:line="300" w:lineRule="auto"/>
        <w:jc w:val="left"/>
        <w:rPr>
          <w:rFonts w:asciiTheme="minorEastAsia" w:hAnsiTheme="minorEastAsia" w:cs="ＭＳ Ｐゴシック"/>
          <w:color w:val="000000"/>
          <w:sz w:val="24"/>
          <w:szCs w:val="24"/>
        </w:rPr>
      </w:pPr>
      <w:r w:rsidRPr="00760D67">
        <w:rPr>
          <w:rFonts w:asciiTheme="minorEastAsia" w:hAnsiTheme="minorEastAsia" w:cs="ＭＳ Ｐゴシック"/>
          <w:color w:val="000000"/>
          <w:sz w:val="24"/>
          <w:szCs w:val="24"/>
        </w:rPr>
        <w:t xml:space="preserve">　　</w:t>
      </w:r>
      <w:r w:rsidR="000C515B">
        <w:rPr>
          <w:rFonts w:asciiTheme="minorEastAsia" w:hAnsiTheme="minorEastAsia" w:cs="ＭＳ Ｐゴシック" w:hint="eastAsia"/>
          <w:color w:val="000000"/>
          <w:sz w:val="24"/>
          <w:szCs w:val="24"/>
        </w:rPr>
        <w:t xml:space="preserve"> </w:t>
      </w:r>
      <w:r w:rsidRPr="000C515B">
        <w:rPr>
          <w:rFonts w:asciiTheme="minorEastAsia" w:hAnsiTheme="minorEastAsia" w:cs="ＭＳ Ｐゴシック"/>
          <w:color w:val="000000"/>
          <w:sz w:val="24"/>
          <w:szCs w:val="24"/>
        </w:rPr>
        <w:t>サンプル費用及び輸送代（国内指定</w:t>
      </w:r>
      <w:r w:rsidRPr="000C515B">
        <w:rPr>
          <w:rFonts w:asciiTheme="minorEastAsia" w:hAnsiTheme="minorEastAsia" w:cs="ＭＳ Ｐゴシック"/>
          <w:sz w:val="24"/>
          <w:szCs w:val="24"/>
        </w:rPr>
        <w:t>場所</w:t>
      </w:r>
      <w:r w:rsidRPr="000C515B">
        <w:rPr>
          <w:rFonts w:asciiTheme="minorEastAsia" w:hAnsiTheme="minorEastAsia" w:cs="ＭＳ Ｐゴシック"/>
          <w:color w:val="000000"/>
          <w:sz w:val="24"/>
          <w:szCs w:val="24"/>
        </w:rPr>
        <w:t>まで）</w:t>
      </w:r>
    </w:p>
    <w:p w14:paraId="0916B1D0" w14:textId="505D4F64" w:rsidR="00707A3F" w:rsidRDefault="00707A3F">
      <w:pPr>
        <w:tabs>
          <w:tab w:val="left" w:pos="7385"/>
        </w:tabs>
        <w:spacing w:after="48" w:line="300" w:lineRule="auto"/>
        <w:jc w:val="lef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 xml:space="preserve">　　 国内取引（国内指定場所まで納品、国内決済）</w:t>
      </w:r>
    </w:p>
    <w:p w14:paraId="26BB7F34" w14:textId="5DCC9565" w:rsidR="00707A3F" w:rsidRPr="00707A3F" w:rsidRDefault="00707A3F">
      <w:pPr>
        <w:tabs>
          <w:tab w:val="left" w:pos="7385"/>
        </w:tabs>
        <w:spacing w:after="48" w:line="300" w:lineRule="auto"/>
        <w:jc w:val="left"/>
        <w:rPr>
          <w:rFonts w:asciiTheme="minorEastAsia" w:hAnsiTheme="minorEastAsia" w:cs="ＭＳ Ｐゴシック"/>
          <w:color w:val="000000"/>
          <w:sz w:val="22"/>
          <w:szCs w:val="22"/>
        </w:rPr>
      </w:pPr>
      <w:r>
        <w:rPr>
          <w:rFonts w:asciiTheme="minorEastAsia" w:hAnsiTheme="minorEastAsia" w:cs="ＭＳ Ｐゴシック" w:hint="eastAsia"/>
          <w:color w:val="000000"/>
          <w:sz w:val="24"/>
          <w:szCs w:val="24"/>
        </w:rPr>
        <w:t xml:space="preserve">　　 成約した商品については買取りとなります。</w:t>
      </w:r>
    </w:p>
    <w:p w14:paraId="772792A2" w14:textId="255CF4EF" w:rsidR="00707A3F" w:rsidRDefault="00787EAF" w:rsidP="00787EAF">
      <w:pPr>
        <w:tabs>
          <w:tab w:val="left" w:pos="7385"/>
        </w:tabs>
        <w:spacing w:after="48" w:line="300" w:lineRule="auto"/>
        <w:ind w:leftChars="250" w:left="525"/>
        <w:jc w:val="left"/>
        <w:rPr>
          <w:rFonts w:asciiTheme="minorEastAsia" w:hAnsiTheme="minorEastAsia"/>
          <w:sz w:val="22"/>
          <w:szCs w:val="22"/>
        </w:rPr>
      </w:pPr>
      <w:r w:rsidRPr="00787EAF">
        <w:rPr>
          <w:rFonts w:asciiTheme="minorEastAsia" w:hAnsiTheme="minorEastAsia" w:hint="eastAsia"/>
          <w:sz w:val="24"/>
          <w:szCs w:val="24"/>
        </w:rPr>
        <w:t>ラベルデータ作成は株式会社JapanNavi</w:t>
      </w:r>
      <w:r>
        <w:rPr>
          <w:rFonts w:asciiTheme="minorEastAsia" w:hAnsiTheme="minorEastAsia" w:hint="eastAsia"/>
          <w:sz w:val="24"/>
          <w:szCs w:val="24"/>
        </w:rPr>
        <w:t>、印刷及び貼付けについては、参加事業者　での対応となります。</w:t>
      </w:r>
    </w:p>
    <w:p w14:paraId="6E397553" w14:textId="54B97B42" w:rsidR="00E673C3" w:rsidRDefault="00000000" w:rsidP="00303A16">
      <w:pPr>
        <w:jc w:val="left"/>
        <w:rPr>
          <w:rFonts w:asciiTheme="minorEastAsia" w:hAnsiTheme="minorEastAsia" w:cs="ＭＳ Ｐゴシック"/>
          <w:b/>
          <w:bCs/>
          <w:color w:val="000000"/>
          <w:sz w:val="28"/>
          <w:szCs w:val="28"/>
        </w:rPr>
      </w:pPr>
      <w:r w:rsidRPr="000C515B">
        <w:rPr>
          <w:rFonts w:asciiTheme="minorEastAsia" w:hAnsiTheme="minorEastAsia" w:cs="ＭＳ Ｐゴシック"/>
          <w:b/>
          <w:bCs/>
          <w:color w:val="000000"/>
          <w:sz w:val="28"/>
          <w:szCs w:val="28"/>
        </w:rPr>
        <w:lastRenderedPageBreak/>
        <w:t>６　募集期間</w:t>
      </w:r>
    </w:p>
    <w:p w14:paraId="6ABA6ACA" w14:textId="77777777" w:rsidR="000C515B" w:rsidRPr="000C515B" w:rsidRDefault="000C515B">
      <w:pPr>
        <w:ind w:left="560" w:hanging="560"/>
        <w:jc w:val="left"/>
        <w:rPr>
          <w:rFonts w:asciiTheme="minorEastAsia" w:hAnsiTheme="minorEastAsia" w:cs="ＭＳ Ｐゴシック"/>
          <w:b/>
          <w:bCs/>
          <w:color w:val="000000"/>
          <w:sz w:val="28"/>
          <w:szCs w:val="28"/>
        </w:rPr>
      </w:pPr>
    </w:p>
    <w:p w14:paraId="2D56F21B" w14:textId="77777777" w:rsidR="00E673C3" w:rsidRPr="00707A3F" w:rsidRDefault="00000000" w:rsidP="000C515B">
      <w:pPr>
        <w:ind w:left="420" w:firstLineChars="50" w:firstLine="120"/>
        <w:jc w:val="left"/>
        <w:rPr>
          <w:rFonts w:asciiTheme="minorEastAsia" w:hAnsiTheme="minorEastAsia" w:cs="ＭＳ 明朝"/>
          <w:color w:val="000000"/>
          <w:sz w:val="24"/>
          <w:szCs w:val="24"/>
          <w:u w:val="single"/>
        </w:rPr>
      </w:pPr>
      <w:r w:rsidRPr="00707A3F">
        <w:rPr>
          <w:rFonts w:asciiTheme="minorEastAsia" w:hAnsiTheme="minorEastAsia" w:cs="ＭＳ 明朝"/>
          <w:color w:val="000000"/>
          <w:sz w:val="24"/>
          <w:szCs w:val="24"/>
          <w:u w:val="single"/>
        </w:rPr>
        <w:t>令和７年</w:t>
      </w:r>
      <w:r w:rsidRPr="00707A3F">
        <w:rPr>
          <w:rFonts w:asciiTheme="minorEastAsia" w:hAnsiTheme="minorEastAsia" w:cs="ＭＳ 明朝"/>
          <w:sz w:val="24"/>
          <w:szCs w:val="24"/>
          <w:u w:val="single"/>
        </w:rPr>
        <w:t>９</w:t>
      </w:r>
      <w:r w:rsidRPr="00707A3F">
        <w:rPr>
          <w:rFonts w:asciiTheme="minorEastAsia" w:hAnsiTheme="minorEastAsia" w:cs="ＭＳ 明朝"/>
          <w:color w:val="000000"/>
          <w:sz w:val="24"/>
          <w:szCs w:val="24"/>
          <w:u w:val="single"/>
        </w:rPr>
        <w:t>月</w:t>
      </w:r>
      <w:r w:rsidRPr="00707A3F">
        <w:rPr>
          <w:rFonts w:asciiTheme="minorEastAsia" w:hAnsiTheme="minorEastAsia" w:cs="ＭＳ 明朝"/>
          <w:sz w:val="24"/>
          <w:szCs w:val="24"/>
          <w:u w:val="single"/>
        </w:rPr>
        <w:t>１８</w:t>
      </w:r>
      <w:r w:rsidRPr="00707A3F">
        <w:rPr>
          <w:rFonts w:asciiTheme="minorEastAsia" w:hAnsiTheme="minorEastAsia" w:cs="ＭＳ 明朝"/>
          <w:color w:val="000000"/>
          <w:sz w:val="24"/>
          <w:szCs w:val="24"/>
          <w:u w:val="single"/>
        </w:rPr>
        <w:t>日（</w:t>
      </w:r>
      <w:r w:rsidRPr="00707A3F">
        <w:rPr>
          <w:rFonts w:asciiTheme="minorEastAsia" w:hAnsiTheme="minorEastAsia" w:cs="ＭＳ 明朝"/>
          <w:sz w:val="24"/>
          <w:szCs w:val="24"/>
          <w:u w:val="single"/>
        </w:rPr>
        <w:t>木</w:t>
      </w:r>
      <w:r w:rsidRPr="00707A3F">
        <w:rPr>
          <w:rFonts w:asciiTheme="minorEastAsia" w:hAnsiTheme="minorEastAsia" w:cs="ＭＳ 明朝"/>
          <w:color w:val="000000"/>
          <w:sz w:val="24"/>
          <w:szCs w:val="24"/>
          <w:u w:val="single"/>
        </w:rPr>
        <w:t>）まで</w:t>
      </w:r>
    </w:p>
    <w:p w14:paraId="1388924C" w14:textId="77777777" w:rsidR="000C515B" w:rsidRPr="00760D67" w:rsidRDefault="000C515B" w:rsidP="000C515B">
      <w:pPr>
        <w:jc w:val="left"/>
        <w:rPr>
          <w:rFonts w:asciiTheme="minorEastAsia" w:hAnsiTheme="minorEastAsia" w:cs="ＭＳ 明朝"/>
          <w:color w:val="000000"/>
          <w:sz w:val="22"/>
          <w:szCs w:val="22"/>
        </w:rPr>
      </w:pPr>
    </w:p>
    <w:p w14:paraId="47F03F1A" w14:textId="77777777" w:rsidR="00E673C3" w:rsidRPr="00760D67" w:rsidRDefault="00E673C3">
      <w:pPr>
        <w:pBdr>
          <w:top w:val="nil"/>
          <w:left w:val="nil"/>
          <w:bottom w:val="nil"/>
          <w:right w:val="nil"/>
          <w:between w:val="nil"/>
        </w:pBdr>
        <w:ind w:left="210" w:firstLine="60"/>
        <w:jc w:val="left"/>
        <w:rPr>
          <w:rFonts w:asciiTheme="minorEastAsia" w:hAnsiTheme="minorEastAsia" w:cs="ＭＳ 明朝"/>
          <w:color w:val="000000"/>
          <w:sz w:val="6"/>
          <w:szCs w:val="6"/>
        </w:rPr>
      </w:pPr>
    </w:p>
    <w:p w14:paraId="66B1964B" w14:textId="79612521" w:rsidR="00E673C3" w:rsidRDefault="00000000">
      <w:pPr>
        <w:ind w:left="560" w:hanging="560"/>
        <w:jc w:val="left"/>
        <w:rPr>
          <w:rFonts w:asciiTheme="minorEastAsia" w:hAnsiTheme="minorEastAsia" w:cs="ＭＳ Ｐゴシック"/>
          <w:b/>
          <w:bCs/>
          <w:color w:val="000000"/>
          <w:sz w:val="28"/>
          <w:szCs w:val="28"/>
        </w:rPr>
      </w:pPr>
      <w:r w:rsidRPr="000C515B">
        <w:rPr>
          <w:rFonts w:asciiTheme="minorEastAsia" w:hAnsiTheme="minorEastAsia" w:cs="ＭＳ Ｐゴシック"/>
          <w:b/>
          <w:bCs/>
          <w:color w:val="000000"/>
          <w:sz w:val="28"/>
          <w:szCs w:val="28"/>
        </w:rPr>
        <w:t>７　申込方法</w:t>
      </w:r>
    </w:p>
    <w:p w14:paraId="1EDA53AF" w14:textId="77777777" w:rsidR="000C515B" w:rsidRPr="000C515B" w:rsidRDefault="000C515B">
      <w:pPr>
        <w:ind w:left="560" w:hanging="560"/>
        <w:jc w:val="left"/>
        <w:rPr>
          <w:rFonts w:asciiTheme="minorEastAsia" w:hAnsiTheme="minorEastAsia" w:cs="ＭＳ Ｐゴシック"/>
          <w:b/>
          <w:bCs/>
          <w:color w:val="000000"/>
          <w:sz w:val="28"/>
          <w:szCs w:val="28"/>
        </w:rPr>
      </w:pPr>
    </w:p>
    <w:p w14:paraId="45DFB0E2" w14:textId="77777777" w:rsidR="00E673C3" w:rsidRPr="000C515B" w:rsidRDefault="00000000" w:rsidP="00707A3F">
      <w:pPr>
        <w:spacing w:line="360" w:lineRule="auto"/>
        <w:ind w:left="450" w:hanging="240"/>
        <w:jc w:val="left"/>
        <w:rPr>
          <w:rFonts w:asciiTheme="minorEastAsia" w:hAnsiTheme="minorEastAsia" w:cs="ＭＳ 明朝"/>
          <w:color w:val="000000"/>
          <w:sz w:val="24"/>
          <w:szCs w:val="24"/>
        </w:rPr>
      </w:pPr>
      <w:r w:rsidRPr="000C515B">
        <w:rPr>
          <w:rFonts w:asciiTheme="minorEastAsia" w:hAnsiTheme="minorEastAsia" w:cs="ＭＳ 明朝"/>
          <w:color w:val="000000"/>
          <w:sz w:val="28"/>
          <w:szCs w:val="28"/>
        </w:rPr>
        <w:t xml:space="preserve">　</w:t>
      </w:r>
      <w:r w:rsidRPr="000C515B">
        <w:rPr>
          <w:rFonts w:asciiTheme="minorEastAsia" w:hAnsiTheme="minorEastAsia" w:cs="ＭＳ 明朝"/>
          <w:color w:val="000000"/>
          <w:sz w:val="24"/>
          <w:szCs w:val="24"/>
        </w:rPr>
        <w:t>輸出商談シートを下記の問い合わせ先に提出</w:t>
      </w:r>
    </w:p>
    <w:p w14:paraId="3191AEAF" w14:textId="77777777" w:rsidR="00E673C3" w:rsidRPr="00707A3F" w:rsidRDefault="00000000" w:rsidP="00707A3F">
      <w:pPr>
        <w:spacing w:line="360" w:lineRule="auto"/>
        <w:ind w:leftChars="200" w:left="420"/>
        <w:jc w:val="left"/>
        <w:rPr>
          <w:rFonts w:asciiTheme="minorEastAsia" w:hAnsiTheme="minorEastAsia" w:cs="ＭＳ 明朝"/>
          <w:sz w:val="24"/>
          <w:szCs w:val="24"/>
          <w:u w:val="single"/>
        </w:rPr>
      </w:pPr>
      <w:r w:rsidRPr="00707A3F">
        <w:rPr>
          <w:rFonts w:asciiTheme="minorEastAsia" w:hAnsiTheme="minorEastAsia" w:cs="ＭＳ 明朝"/>
          <w:sz w:val="24"/>
          <w:szCs w:val="24"/>
          <w:u w:val="single"/>
        </w:rPr>
        <w:t>※提出の際は、件名に「【事業者名】北陸三県フェア　事業者募集への申込」と記載し提出をお願いいたします。</w:t>
      </w:r>
    </w:p>
    <w:p w14:paraId="3CE74E95" w14:textId="77777777" w:rsidR="00E673C3" w:rsidRPr="000C515B" w:rsidRDefault="00000000" w:rsidP="00707A3F">
      <w:pPr>
        <w:spacing w:line="360" w:lineRule="auto"/>
        <w:ind w:leftChars="50" w:left="105" w:firstLineChars="150" w:firstLine="360"/>
        <w:jc w:val="left"/>
        <w:rPr>
          <w:rFonts w:asciiTheme="minorEastAsia" w:hAnsiTheme="minorEastAsia" w:cs="ＭＳ 明朝"/>
          <w:color w:val="000000"/>
          <w:sz w:val="24"/>
          <w:szCs w:val="24"/>
        </w:rPr>
      </w:pPr>
      <w:r w:rsidRPr="000C515B">
        <w:rPr>
          <w:rFonts w:asciiTheme="minorEastAsia" w:hAnsiTheme="minorEastAsia" w:cs="ＭＳ 明朝"/>
          <w:color w:val="000000"/>
          <w:sz w:val="24"/>
          <w:szCs w:val="24"/>
        </w:rPr>
        <w:t>※商品が複数ある場合は、輸出商談シート（表面）をコピーして作成してください。</w:t>
      </w:r>
    </w:p>
    <w:p w14:paraId="10BE9042" w14:textId="77777777" w:rsidR="00E673C3" w:rsidRPr="00760D67" w:rsidRDefault="00E673C3">
      <w:pPr>
        <w:jc w:val="left"/>
        <w:rPr>
          <w:rFonts w:asciiTheme="minorEastAsia" w:hAnsiTheme="minorEastAsia" w:cs="ＭＳ Ｐゴシック"/>
          <w:color w:val="000000"/>
          <w:sz w:val="24"/>
          <w:szCs w:val="24"/>
        </w:rPr>
      </w:pPr>
    </w:p>
    <w:p w14:paraId="79B0FD8E" w14:textId="6D890865" w:rsidR="00E673C3" w:rsidRDefault="00000000">
      <w:pPr>
        <w:jc w:val="left"/>
        <w:rPr>
          <w:rFonts w:asciiTheme="minorEastAsia" w:hAnsiTheme="minorEastAsia" w:cs="ＭＳ Ｐゴシック"/>
          <w:b/>
          <w:bCs/>
          <w:color w:val="000000"/>
          <w:sz w:val="28"/>
          <w:szCs w:val="28"/>
        </w:rPr>
      </w:pPr>
      <w:r w:rsidRPr="000C515B">
        <w:rPr>
          <w:rFonts w:asciiTheme="minorEastAsia" w:hAnsiTheme="minorEastAsia" w:cs="ＭＳ Ｐゴシック"/>
          <w:b/>
          <w:bCs/>
          <w:color w:val="000000"/>
          <w:sz w:val="28"/>
          <w:szCs w:val="28"/>
        </w:rPr>
        <w:t>８　申込みに係る留意点</w:t>
      </w:r>
    </w:p>
    <w:p w14:paraId="3D13ED26" w14:textId="77777777" w:rsidR="000C515B" w:rsidRPr="000C515B" w:rsidRDefault="000C515B">
      <w:pPr>
        <w:jc w:val="left"/>
        <w:rPr>
          <w:rFonts w:asciiTheme="minorEastAsia" w:hAnsiTheme="minorEastAsia" w:cs="ＭＳ Ｐゴシック"/>
          <w:b/>
          <w:bCs/>
          <w:color w:val="000000"/>
          <w:sz w:val="28"/>
          <w:szCs w:val="28"/>
        </w:rPr>
      </w:pPr>
    </w:p>
    <w:p w14:paraId="15FC18AA" w14:textId="38C91B3E" w:rsidR="00E673C3" w:rsidRDefault="00000000" w:rsidP="00707A3F">
      <w:pPr>
        <w:spacing w:after="48" w:line="300" w:lineRule="auto"/>
        <w:ind w:leftChars="250" w:left="1005" w:hangingChars="200" w:hanging="480"/>
        <w:jc w:val="left"/>
        <w:rPr>
          <w:rFonts w:asciiTheme="minorEastAsia" w:hAnsiTheme="minorEastAsia" w:cs="ＭＳ 明朝"/>
          <w:color w:val="000000"/>
          <w:sz w:val="24"/>
          <w:szCs w:val="24"/>
        </w:rPr>
      </w:pPr>
      <w:bookmarkStart w:id="1" w:name="_heading=h.ya9zwjda1mkw" w:colFirst="0" w:colLast="0"/>
      <w:bookmarkEnd w:id="1"/>
      <w:r w:rsidRPr="000C515B">
        <w:rPr>
          <w:rFonts w:asciiTheme="minorEastAsia" w:hAnsiTheme="minorEastAsia" w:cs="ＭＳ 明朝"/>
          <w:color w:val="000000"/>
          <w:sz w:val="24"/>
          <w:szCs w:val="24"/>
        </w:rPr>
        <w:t>ア．本事業において、参加事業者に生じた盗難、紛失、破損については、事業の主催者は一切の責任を負いません。</w:t>
      </w:r>
    </w:p>
    <w:p w14:paraId="1626FBFB" w14:textId="77777777" w:rsidR="000C515B" w:rsidRPr="000C515B" w:rsidRDefault="000C515B" w:rsidP="000C515B">
      <w:pPr>
        <w:spacing w:after="48" w:line="300" w:lineRule="auto"/>
        <w:ind w:leftChars="250" w:left="525"/>
        <w:jc w:val="left"/>
        <w:rPr>
          <w:rFonts w:asciiTheme="minorEastAsia" w:hAnsiTheme="minorEastAsia" w:cs="ＭＳ 明朝"/>
          <w:color w:val="000000"/>
          <w:sz w:val="24"/>
          <w:szCs w:val="24"/>
        </w:rPr>
      </w:pPr>
    </w:p>
    <w:p w14:paraId="034AF0C7" w14:textId="709D9995" w:rsidR="00E673C3" w:rsidRDefault="00000000" w:rsidP="00707A3F">
      <w:pPr>
        <w:spacing w:after="48" w:line="300" w:lineRule="auto"/>
        <w:ind w:leftChars="250" w:left="1005" w:hangingChars="200" w:hanging="480"/>
        <w:jc w:val="left"/>
        <w:rPr>
          <w:rFonts w:asciiTheme="minorEastAsia" w:hAnsiTheme="minorEastAsia" w:cs="ＭＳ 明朝"/>
          <w:color w:val="000000"/>
          <w:sz w:val="24"/>
          <w:szCs w:val="24"/>
        </w:rPr>
      </w:pPr>
      <w:r w:rsidRPr="000C515B">
        <w:rPr>
          <w:rFonts w:asciiTheme="minorEastAsia" w:hAnsiTheme="minorEastAsia" w:cs="ＭＳ 明朝"/>
          <w:color w:val="000000"/>
          <w:sz w:val="24"/>
          <w:szCs w:val="24"/>
        </w:rPr>
        <w:t>イ．事業の主催者の責に帰すことができない事由によって、本事業が中止・中断された場合、これによって参加事業者に生じた損害について、一切の責任を負いません。</w:t>
      </w:r>
    </w:p>
    <w:p w14:paraId="6919DB51" w14:textId="77777777" w:rsidR="000C515B" w:rsidRPr="000C515B" w:rsidRDefault="000C515B" w:rsidP="000C515B">
      <w:pPr>
        <w:spacing w:after="48" w:line="300" w:lineRule="auto"/>
        <w:ind w:leftChars="250" w:left="525"/>
        <w:jc w:val="left"/>
        <w:rPr>
          <w:rFonts w:asciiTheme="minorEastAsia" w:hAnsiTheme="minorEastAsia" w:cs="ＭＳ 明朝"/>
          <w:color w:val="000000"/>
          <w:sz w:val="24"/>
          <w:szCs w:val="24"/>
        </w:rPr>
      </w:pPr>
    </w:p>
    <w:p w14:paraId="6D03AC8D" w14:textId="1FFFABBD" w:rsidR="00E673C3" w:rsidRDefault="00000000" w:rsidP="00707A3F">
      <w:pPr>
        <w:spacing w:after="48" w:line="300" w:lineRule="auto"/>
        <w:ind w:leftChars="250" w:left="1005" w:hangingChars="200" w:hanging="480"/>
        <w:jc w:val="left"/>
        <w:rPr>
          <w:rFonts w:asciiTheme="minorEastAsia" w:hAnsiTheme="minorEastAsia" w:cs="ＭＳ 明朝"/>
          <w:color w:val="000000"/>
          <w:sz w:val="24"/>
          <w:szCs w:val="24"/>
        </w:rPr>
      </w:pPr>
      <w:r w:rsidRPr="000C515B">
        <w:rPr>
          <w:rFonts w:asciiTheme="minorEastAsia" w:hAnsiTheme="minorEastAsia" w:cs="ＭＳ 明朝"/>
          <w:color w:val="000000"/>
          <w:sz w:val="24"/>
          <w:szCs w:val="24"/>
        </w:rPr>
        <w:t>ウ．参加事業者は、自己責任の下、必要に応じて自社商品の知的財産権の保護等対策を行ってください。</w:t>
      </w:r>
    </w:p>
    <w:p w14:paraId="2E6C280F" w14:textId="77777777" w:rsidR="000C515B" w:rsidRPr="000C515B" w:rsidRDefault="000C515B" w:rsidP="000C515B">
      <w:pPr>
        <w:spacing w:after="48" w:line="300" w:lineRule="auto"/>
        <w:ind w:leftChars="250" w:left="525"/>
        <w:jc w:val="left"/>
        <w:rPr>
          <w:rFonts w:asciiTheme="minorEastAsia" w:hAnsiTheme="minorEastAsia" w:cs="ＭＳ 明朝"/>
          <w:color w:val="000000"/>
          <w:sz w:val="24"/>
          <w:szCs w:val="24"/>
        </w:rPr>
      </w:pPr>
    </w:p>
    <w:p w14:paraId="40FF8826" w14:textId="354C30CB" w:rsidR="00E673C3" w:rsidRDefault="00000000" w:rsidP="00707A3F">
      <w:pPr>
        <w:spacing w:after="48" w:line="300" w:lineRule="auto"/>
        <w:ind w:leftChars="250" w:left="1005" w:hangingChars="200" w:hanging="480"/>
        <w:jc w:val="left"/>
        <w:rPr>
          <w:rFonts w:asciiTheme="minorEastAsia" w:hAnsiTheme="minorEastAsia" w:cs="ＭＳ 明朝"/>
          <w:color w:val="000000"/>
          <w:sz w:val="24"/>
          <w:szCs w:val="24"/>
        </w:rPr>
      </w:pPr>
      <w:r w:rsidRPr="000C515B">
        <w:rPr>
          <w:rFonts w:asciiTheme="minorEastAsia" w:hAnsiTheme="minorEastAsia" w:cs="ＭＳ 明朝"/>
          <w:color w:val="000000"/>
          <w:sz w:val="24"/>
          <w:szCs w:val="24"/>
        </w:rPr>
        <w:t>エ．肉、肉エキスを含んだ食品は</w:t>
      </w:r>
      <w:r w:rsidRPr="000C515B">
        <w:rPr>
          <w:rFonts w:asciiTheme="minorEastAsia" w:hAnsiTheme="minorEastAsia" w:cs="ＭＳ 明朝"/>
          <w:sz w:val="24"/>
          <w:szCs w:val="24"/>
        </w:rPr>
        <w:t>指定施設での処理が必要であ</w:t>
      </w:r>
      <w:r w:rsidR="00CA7F72" w:rsidRPr="000C515B">
        <w:rPr>
          <w:rFonts w:asciiTheme="minorEastAsia" w:hAnsiTheme="minorEastAsia" w:cs="ＭＳ 明朝" w:hint="eastAsia"/>
          <w:sz w:val="24"/>
          <w:szCs w:val="24"/>
        </w:rPr>
        <w:t>り</w:t>
      </w:r>
      <w:r w:rsidRPr="000C515B">
        <w:rPr>
          <w:rFonts w:asciiTheme="minorEastAsia" w:hAnsiTheme="minorEastAsia" w:cs="ＭＳ 明朝"/>
          <w:sz w:val="24"/>
          <w:szCs w:val="24"/>
        </w:rPr>
        <w:t>、</w:t>
      </w:r>
      <w:r w:rsidR="00F36BDC">
        <w:rPr>
          <w:rFonts w:asciiTheme="minorEastAsia" w:hAnsiTheme="minorEastAsia" w:cs="ＭＳ 明朝" w:hint="eastAsia"/>
          <w:sz w:val="24"/>
          <w:szCs w:val="24"/>
        </w:rPr>
        <w:t>原則</w:t>
      </w:r>
      <w:r w:rsidRPr="000C515B">
        <w:rPr>
          <w:rFonts w:asciiTheme="minorEastAsia" w:hAnsiTheme="minorEastAsia" w:cs="ＭＳ 明朝"/>
          <w:color w:val="000000"/>
          <w:sz w:val="24"/>
          <w:szCs w:val="24"/>
        </w:rPr>
        <w:t>募集の対象外</w:t>
      </w:r>
      <w:r w:rsidRPr="000C515B">
        <w:rPr>
          <w:rFonts w:asciiTheme="minorEastAsia" w:hAnsiTheme="minorEastAsia" w:cs="ＭＳ 明朝"/>
          <w:sz w:val="24"/>
          <w:szCs w:val="24"/>
        </w:rPr>
        <w:t>とさせていただきます</w:t>
      </w:r>
      <w:r w:rsidR="00F36BDC">
        <w:rPr>
          <w:rFonts w:asciiTheme="minorEastAsia" w:hAnsiTheme="minorEastAsia" w:cs="ＭＳ 明朝" w:hint="eastAsia"/>
          <w:sz w:val="24"/>
          <w:szCs w:val="24"/>
        </w:rPr>
        <w:t>が、指定施設での処理がなされた食品（肉、肉エキス）に関しては対象とします</w:t>
      </w:r>
      <w:r w:rsidRPr="000C515B">
        <w:rPr>
          <w:rFonts w:asciiTheme="minorEastAsia" w:hAnsiTheme="minorEastAsia" w:cs="ＭＳ 明朝"/>
          <w:color w:val="000000"/>
          <w:sz w:val="24"/>
          <w:szCs w:val="24"/>
        </w:rPr>
        <w:t>。</w:t>
      </w:r>
      <w:r w:rsidRPr="000C515B">
        <w:rPr>
          <w:rFonts w:asciiTheme="minorEastAsia" w:hAnsiTheme="minorEastAsia" w:cs="ＭＳ 明朝"/>
          <w:sz w:val="24"/>
          <w:szCs w:val="24"/>
        </w:rPr>
        <w:t>その他、</w:t>
      </w:r>
      <w:r w:rsidR="00F36BDC">
        <w:rPr>
          <w:rFonts w:asciiTheme="minorEastAsia" w:hAnsiTheme="minorEastAsia" w:cs="ＭＳ 明朝" w:hint="eastAsia"/>
          <w:color w:val="000000"/>
          <w:sz w:val="24"/>
          <w:szCs w:val="24"/>
        </w:rPr>
        <w:t>シンガポール</w:t>
      </w:r>
      <w:r w:rsidRPr="000C515B">
        <w:rPr>
          <w:rFonts w:asciiTheme="minorEastAsia" w:hAnsiTheme="minorEastAsia" w:cs="ＭＳ 明朝"/>
          <w:color w:val="000000"/>
          <w:sz w:val="24"/>
          <w:szCs w:val="24"/>
        </w:rPr>
        <w:t>の輸出規制（添加物等）により輸出不可</w:t>
      </w:r>
      <w:r w:rsidRPr="000C515B">
        <w:rPr>
          <w:rFonts w:asciiTheme="minorEastAsia" w:hAnsiTheme="minorEastAsia" w:cs="ＭＳ 明朝"/>
          <w:sz w:val="24"/>
          <w:szCs w:val="24"/>
        </w:rPr>
        <w:t>の場合、非選定とさせていただく</w:t>
      </w:r>
      <w:r w:rsidRPr="000C515B">
        <w:rPr>
          <w:rFonts w:asciiTheme="minorEastAsia" w:hAnsiTheme="minorEastAsia" w:cs="ＭＳ 明朝"/>
          <w:color w:val="000000"/>
          <w:sz w:val="24"/>
          <w:szCs w:val="24"/>
        </w:rPr>
        <w:t>場合があります。</w:t>
      </w:r>
    </w:p>
    <w:p w14:paraId="46F8A686" w14:textId="4C194728" w:rsidR="006D484D" w:rsidRDefault="006D484D" w:rsidP="00707A3F">
      <w:pPr>
        <w:spacing w:after="48" w:line="300" w:lineRule="auto"/>
        <w:ind w:leftChars="250" w:left="1005" w:hangingChars="200" w:hanging="480"/>
        <w:jc w:val="left"/>
        <w:rPr>
          <w:rFonts w:asciiTheme="minorEastAsia" w:hAnsiTheme="minorEastAsia" w:cs="ＭＳ 明朝"/>
          <w:color w:val="000000"/>
          <w:sz w:val="24"/>
          <w:szCs w:val="24"/>
        </w:rPr>
      </w:pPr>
    </w:p>
    <w:p w14:paraId="00CBB9A1" w14:textId="7CC543FD" w:rsidR="006D484D" w:rsidRPr="000C515B" w:rsidRDefault="006D484D" w:rsidP="00707A3F">
      <w:pPr>
        <w:spacing w:after="48" w:line="300" w:lineRule="auto"/>
        <w:ind w:leftChars="250" w:left="1005" w:hangingChars="200" w:hanging="480"/>
        <w:jc w:val="left"/>
        <w:rPr>
          <w:rFonts w:asciiTheme="minorEastAsia" w:hAnsiTheme="minorEastAsia" w:cs="ＭＳ 明朝"/>
          <w:color w:val="000000"/>
          <w:sz w:val="24"/>
          <w:szCs w:val="24"/>
        </w:rPr>
      </w:pPr>
      <w:r>
        <w:rPr>
          <w:rFonts w:asciiTheme="minorEastAsia" w:hAnsiTheme="minorEastAsia" w:cs="ＭＳ 明朝" w:hint="eastAsia"/>
          <w:color w:val="000000"/>
          <w:sz w:val="24"/>
          <w:szCs w:val="24"/>
        </w:rPr>
        <w:t>オ．選定結果については、採用、不採用に関わらず通知させていただきます。</w:t>
      </w:r>
    </w:p>
    <w:p w14:paraId="40C77994" w14:textId="77777777" w:rsidR="00E673C3" w:rsidRPr="00760D67" w:rsidRDefault="00E673C3">
      <w:pPr>
        <w:jc w:val="left"/>
        <w:rPr>
          <w:rFonts w:asciiTheme="minorEastAsia" w:hAnsiTheme="minorEastAsia" w:cs="ＭＳ Ｐゴシック"/>
          <w:color w:val="000000"/>
          <w:sz w:val="24"/>
          <w:szCs w:val="24"/>
        </w:rPr>
      </w:pPr>
    </w:p>
    <w:p w14:paraId="3F8FF124" w14:textId="407D985B" w:rsidR="00E673C3" w:rsidRDefault="00000000">
      <w:pPr>
        <w:jc w:val="left"/>
        <w:rPr>
          <w:rFonts w:asciiTheme="minorEastAsia" w:hAnsiTheme="minorEastAsia" w:cs="ＭＳ Ｐゴシック"/>
          <w:b/>
          <w:bCs/>
          <w:color w:val="000000"/>
          <w:sz w:val="28"/>
          <w:szCs w:val="28"/>
        </w:rPr>
      </w:pPr>
      <w:r w:rsidRPr="000C515B">
        <w:rPr>
          <w:rFonts w:asciiTheme="minorEastAsia" w:hAnsiTheme="minorEastAsia" w:cs="ＭＳ Ｐゴシック"/>
          <w:b/>
          <w:bCs/>
          <w:color w:val="000000"/>
          <w:sz w:val="28"/>
          <w:szCs w:val="28"/>
        </w:rPr>
        <w:t>９　募集に関する問い合わせ先及び輸出商談シート提出先</w:t>
      </w:r>
    </w:p>
    <w:p w14:paraId="2D4AB4D3" w14:textId="77777777" w:rsidR="000C515B" w:rsidRPr="000C515B" w:rsidRDefault="000C515B">
      <w:pPr>
        <w:jc w:val="left"/>
        <w:rPr>
          <w:rFonts w:asciiTheme="minorEastAsia" w:hAnsiTheme="minorEastAsia"/>
          <w:b/>
          <w:bCs/>
          <w:sz w:val="22"/>
          <w:szCs w:val="22"/>
        </w:rPr>
      </w:pPr>
    </w:p>
    <w:p w14:paraId="1022CBC5" w14:textId="60681FBD" w:rsidR="00E673C3" w:rsidRDefault="00000000" w:rsidP="000C515B">
      <w:pPr>
        <w:ind w:firstLineChars="250" w:firstLine="600"/>
        <w:jc w:val="left"/>
        <w:rPr>
          <w:rFonts w:asciiTheme="minorEastAsia" w:hAnsiTheme="minorEastAsia" w:cs="ＭＳ Ｐゴシック"/>
          <w:sz w:val="24"/>
          <w:szCs w:val="24"/>
          <w:lang w:val="pt-BR"/>
        </w:rPr>
      </w:pPr>
      <w:r w:rsidRPr="000C515B">
        <w:rPr>
          <w:rFonts w:asciiTheme="minorEastAsia" w:hAnsiTheme="minorEastAsia" w:cs="ＭＳ Ｐゴシック"/>
          <w:sz w:val="24"/>
          <w:szCs w:val="24"/>
        </w:rPr>
        <w:t>株式会社</w:t>
      </w:r>
      <w:r w:rsidRPr="000C515B">
        <w:rPr>
          <w:rFonts w:asciiTheme="minorEastAsia" w:hAnsiTheme="minorEastAsia" w:cs="ＭＳ Ｐゴシック"/>
          <w:sz w:val="24"/>
          <w:szCs w:val="24"/>
          <w:lang w:val="pt-BR"/>
        </w:rPr>
        <w:t>Japan Navi</w:t>
      </w:r>
    </w:p>
    <w:p w14:paraId="159681DC" w14:textId="77777777" w:rsidR="00F36BDC" w:rsidRPr="000C515B" w:rsidRDefault="00F36BDC" w:rsidP="000C515B">
      <w:pPr>
        <w:ind w:firstLineChars="250" w:firstLine="600"/>
        <w:jc w:val="left"/>
        <w:rPr>
          <w:rFonts w:asciiTheme="minorEastAsia" w:hAnsiTheme="minorEastAsia" w:cs="ＭＳ Ｐゴシック"/>
          <w:sz w:val="24"/>
          <w:szCs w:val="24"/>
          <w:lang w:val="pt-BR"/>
        </w:rPr>
      </w:pPr>
    </w:p>
    <w:p w14:paraId="21F0084E" w14:textId="77777777" w:rsidR="00E673C3" w:rsidRPr="000C515B" w:rsidRDefault="00000000" w:rsidP="000C515B">
      <w:pPr>
        <w:ind w:firstLineChars="250" w:firstLine="600"/>
        <w:jc w:val="left"/>
        <w:rPr>
          <w:rFonts w:asciiTheme="minorEastAsia" w:hAnsiTheme="minorEastAsia"/>
          <w:sz w:val="24"/>
          <w:szCs w:val="24"/>
          <w:lang w:val="pt-BR"/>
        </w:rPr>
      </w:pPr>
      <w:r w:rsidRPr="000C515B">
        <w:rPr>
          <w:rFonts w:asciiTheme="minorEastAsia" w:hAnsiTheme="minorEastAsia" w:cs="ＭＳ Ｐゴシック"/>
          <w:sz w:val="24"/>
          <w:szCs w:val="24"/>
        </w:rPr>
        <w:t>担当者</w:t>
      </w:r>
      <w:r w:rsidRPr="000C515B">
        <w:rPr>
          <w:rFonts w:asciiTheme="minorEastAsia" w:hAnsiTheme="minorEastAsia" w:cs="ＭＳ Ｐゴシック"/>
          <w:sz w:val="24"/>
          <w:szCs w:val="24"/>
          <w:lang w:val="pt-BR"/>
        </w:rPr>
        <w:t>：</w:t>
      </w:r>
      <w:r w:rsidRPr="000C515B">
        <w:rPr>
          <w:rFonts w:asciiTheme="minorEastAsia" w:hAnsiTheme="minorEastAsia" w:cs="ＭＳ Ｐゴシック"/>
          <w:sz w:val="24"/>
          <w:szCs w:val="24"/>
        </w:rPr>
        <w:t xml:space="preserve">堀　</w:t>
      </w:r>
      <w:hyperlink r:id="rId8">
        <w:r w:rsidRPr="000C515B">
          <w:rPr>
            <w:rFonts w:asciiTheme="minorEastAsia" w:hAnsiTheme="minorEastAsia"/>
            <w:color w:val="1155CC"/>
            <w:sz w:val="24"/>
            <w:szCs w:val="24"/>
            <w:u w:val="single"/>
            <w:lang w:val="pt-BR"/>
          </w:rPr>
          <w:t>h-hori@fiftyonemedia.com</w:t>
        </w:r>
      </w:hyperlink>
    </w:p>
    <w:sectPr w:rsidR="00E673C3" w:rsidRPr="000C515B">
      <w:footerReference w:type="default" r:id="rId9"/>
      <w:pgSz w:w="11906" w:h="16838"/>
      <w:pgMar w:top="1021" w:right="1134" w:bottom="851" w:left="1134" w:header="56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0CA3" w14:textId="77777777" w:rsidR="005313D3" w:rsidRDefault="005313D3">
      <w:r>
        <w:separator/>
      </w:r>
    </w:p>
  </w:endnote>
  <w:endnote w:type="continuationSeparator" w:id="0">
    <w:p w14:paraId="44AD527F" w14:textId="77777777" w:rsidR="005313D3" w:rsidRDefault="0053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492" w14:textId="77777777" w:rsidR="00E673C3"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C41DAA">
      <w:rPr>
        <w:noProof/>
        <w:color w:val="000000"/>
      </w:rPr>
      <w:t>1</w:t>
    </w:r>
    <w:r>
      <w:rPr>
        <w:color w:val="000000"/>
      </w:rPr>
      <w:fldChar w:fldCharType="end"/>
    </w:r>
  </w:p>
  <w:p w14:paraId="4BD44BFD" w14:textId="77777777" w:rsidR="00E673C3" w:rsidRDefault="00E673C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C17C" w14:textId="77777777" w:rsidR="005313D3" w:rsidRDefault="005313D3">
      <w:r>
        <w:separator/>
      </w:r>
    </w:p>
  </w:footnote>
  <w:footnote w:type="continuationSeparator" w:id="0">
    <w:p w14:paraId="2FD00242" w14:textId="77777777" w:rsidR="005313D3" w:rsidRDefault="00531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073C"/>
    <w:multiLevelType w:val="multilevel"/>
    <w:tmpl w:val="F29CDF4C"/>
    <w:lvl w:ilvl="0">
      <w:start w:val="1"/>
      <w:numFmt w:val="decimal"/>
      <w:lvlText w:val="%1"/>
      <w:lvlJc w:val="left"/>
      <w:pPr>
        <w:ind w:left="1050" w:hanging="420"/>
      </w:pPr>
    </w:lvl>
    <w:lvl w:ilvl="1">
      <w:start w:val="1"/>
      <w:numFmt w:val="decimal"/>
      <w:lvlText w:val="(%2)"/>
      <w:lvlJc w:val="left"/>
      <w:pPr>
        <w:ind w:left="1470" w:hanging="420"/>
      </w:pPr>
    </w:lvl>
    <w:lvl w:ilvl="2">
      <w:start w:val="1"/>
      <w:numFmt w:val="decimal"/>
      <w:lvlText w:val="%3"/>
      <w:lvlJc w:val="left"/>
      <w:pPr>
        <w:ind w:left="1890" w:hanging="420"/>
      </w:pPr>
    </w:lvl>
    <w:lvl w:ilvl="3">
      <w:start w:val="1"/>
      <w:numFmt w:val="decimal"/>
      <w:lvlText w:val="%4."/>
      <w:lvlJc w:val="left"/>
      <w:pPr>
        <w:ind w:left="2310" w:hanging="420"/>
      </w:pPr>
    </w:lvl>
    <w:lvl w:ilvl="4">
      <w:start w:val="1"/>
      <w:numFmt w:val="decimal"/>
      <w:lvlText w:val="(%5)"/>
      <w:lvlJc w:val="left"/>
      <w:pPr>
        <w:ind w:left="2730" w:hanging="420"/>
      </w:pPr>
    </w:lvl>
    <w:lvl w:ilvl="5">
      <w:start w:val="1"/>
      <w:numFmt w:val="decimal"/>
      <w:lvlText w:val="%6"/>
      <w:lvlJc w:val="left"/>
      <w:pPr>
        <w:ind w:left="3150" w:hanging="420"/>
      </w:pPr>
    </w:lvl>
    <w:lvl w:ilvl="6">
      <w:start w:val="1"/>
      <w:numFmt w:val="decimal"/>
      <w:lvlText w:val="%7."/>
      <w:lvlJc w:val="left"/>
      <w:pPr>
        <w:ind w:left="3570" w:hanging="420"/>
      </w:pPr>
    </w:lvl>
    <w:lvl w:ilvl="7">
      <w:start w:val="1"/>
      <w:numFmt w:val="decimal"/>
      <w:lvlText w:val="(%8)"/>
      <w:lvlJc w:val="left"/>
      <w:pPr>
        <w:ind w:left="3990" w:hanging="420"/>
      </w:pPr>
    </w:lvl>
    <w:lvl w:ilvl="8">
      <w:start w:val="1"/>
      <w:numFmt w:val="decimal"/>
      <w:lvlText w:val="%9"/>
      <w:lvlJc w:val="left"/>
      <w:pPr>
        <w:ind w:left="4410" w:hanging="420"/>
      </w:pPr>
    </w:lvl>
  </w:abstractNum>
  <w:num w:numId="1" w16cid:durableId="19250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C3"/>
    <w:rsid w:val="000C515B"/>
    <w:rsid w:val="001E6C69"/>
    <w:rsid w:val="002A729C"/>
    <w:rsid w:val="00303A16"/>
    <w:rsid w:val="005313D3"/>
    <w:rsid w:val="006D484D"/>
    <w:rsid w:val="00707A3F"/>
    <w:rsid w:val="00760D67"/>
    <w:rsid w:val="00787EAF"/>
    <w:rsid w:val="00AC3188"/>
    <w:rsid w:val="00AF39B4"/>
    <w:rsid w:val="00C41DAA"/>
    <w:rsid w:val="00CA7F72"/>
    <w:rsid w:val="00D4531A"/>
    <w:rsid w:val="00D506BD"/>
    <w:rsid w:val="00E673C3"/>
    <w:rsid w:val="00E746DE"/>
    <w:rsid w:val="00F3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B64F6"/>
  <w15:docId w15:val="{C938EAC4-CADC-42EF-A4BB-0C6F5E17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customStyle="1" w:styleId="Default">
    <w:name w:val="Default"/>
    <w:link w:val="Default0"/>
    <w:rsid w:val="00574601"/>
    <w:pPr>
      <w:autoSpaceDE w:val="0"/>
      <w:autoSpaceDN w:val="0"/>
      <w:adjustRightInd w:val="0"/>
    </w:pPr>
    <w:rPr>
      <w:rFonts w:ascii="ＭＳ ゴシック" w:eastAsia="ＭＳ ゴシック" w:cs="ＭＳ ゴシック"/>
      <w:color w:val="000000"/>
      <w:sz w:val="24"/>
      <w:szCs w:val="24"/>
    </w:rPr>
  </w:style>
  <w:style w:type="table" w:styleId="a4">
    <w:name w:val="Table Grid"/>
    <w:basedOn w:val="a1"/>
    <w:uiPriority w:val="59"/>
    <w:rsid w:val="0032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Default"/>
    <w:link w:val="11"/>
    <w:qFormat/>
    <w:rsid w:val="007B3D29"/>
    <w:pPr>
      <w:ind w:leftChars="100" w:left="210" w:firstLineChars="100" w:firstLine="220"/>
    </w:pPr>
    <w:rPr>
      <w:rFonts w:ascii="ＭＳ 明朝" w:eastAsia="ＭＳ 明朝" w:cs="ＭＳ 明朝"/>
      <w:sz w:val="22"/>
      <w:szCs w:val="21"/>
    </w:rPr>
  </w:style>
  <w:style w:type="paragraph" w:customStyle="1" w:styleId="a5">
    <w:name w:val="①段落"/>
    <w:qFormat/>
    <w:rsid w:val="007B3D29"/>
    <w:pPr>
      <w:autoSpaceDE w:val="0"/>
      <w:autoSpaceDN w:val="0"/>
      <w:adjustRightInd w:val="0"/>
      <w:ind w:leftChars="50" w:left="150" w:hangingChars="100" w:hanging="100"/>
      <w:jc w:val="left"/>
    </w:pPr>
    <w:rPr>
      <w:rFonts w:asciiTheme="minorEastAsia" w:hAnsiTheme="minorEastAsia" w:cs="ＭＳ 明朝"/>
      <w:color w:val="000000"/>
      <w:sz w:val="22"/>
    </w:rPr>
  </w:style>
  <w:style w:type="character" w:customStyle="1" w:styleId="Default0">
    <w:name w:val="Default (文字)"/>
    <w:basedOn w:val="a0"/>
    <w:link w:val="Default"/>
    <w:rsid w:val="007B3D29"/>
    <w:rPr>
      <w:rFonts w:ascii="ＭＳ ゴシック" w:eastAsia="ＭＳ ゴシック" w:cs="ＭＳ ゴシック"/>
      <w:color w:val="000000"/>
      <w:kern w:val="0"/>
      <w:sz w:val="24"/>
      <w:szCs w:val="24"/>
    </w:rPr>
  </w:style>
  <w:style w:type="character" w:customStyle="1" w:styleId="11">
    <w:name w:val="スタイル1 (文字)"/>
    <w:basedOn w:val="Default0"/>
    <w:link w:val="10"/>
    <w:rsid w:val="007B3D29"/>
    <w:rPr>
      <w:rFonts w:ascii="ＭＳ 明朝" w:eastAsia="ＭＳ 明朝" w:cs="ＭＳ 明朝"/>
      <w:color w:val="000000"/>
      <w:kern w:val="0"/>
      <w:sz w:val="22"/>
      <w:szCs w:val="21"/>
    </w:rPr>
  </w:style>
  <w:style w:type="paragraph" w:styleId="a6">
    <w:name w:val="header"/>
    <w:link w:val="a7"/>
    <w:uiPriority w:val="99"/>
    <w:unhideWhenUsed/>
    <w:rsid w:val="007C7B65"/>
    <w:pPr>
      <w:tabs>
        <w:tab w:val="center" w:pos="4252"/>
        <w:tab w:val="right" w:pos="8504"/>
      </w:tabs>
      <w:snapToGrid w:val="0"/>
    </w:pPr>
  </w:style>
  <w:style w:type="character" w:customStyle="1" w:styleId="a7">
    <w:name w:val="ヘッダー (文字)"/>
    <w:basedOn w:val="a0"/>
    <w:link w:val="a6"/>
    <w:uiPriority w:val="99"/>
    <w:rsid w:val="007C7B65"/>
  </w:style>
  <w:style w:type="paragraph" w:styleId="a8">
    <w:name w:val="footer"/>
    <w:link w:val="a9"/>
    <w:uiPriority w:val="99"/>
    <w:unhideWhenUsed/>
    <w:rsid w:val="007C7B65"/>
    <w:pPr>
      <w:tabs>
        <w:tab w:val="center" w:pos="4252"/>
        <w:tab w:val="right" w:pos="8504"/>
      </w:tabs>
      <w:snapToGrid w:val="0"/>
    </w:pPr>
  </w:style>
  <w:style w:type="character" w:customStyle="1" w:styleId="a9">
    <w:name w:val="フッター (文字)"/>
    <w:basedOn w:val="a0"/>
    <w:link w:val="a8"/>
    <w:uiPriority w:val="99"/>
    <w:rsid w:val="007C7B65"/>
  </w:style>
  <w:style w:type="character" w:styleId="aa">
    <w:name w:val="Hyperlink"/>
    <w:basedOn w:val="a0"/>
    <w:uiPriority w:val="99"/>
    <w:unhideWhenUsed/>
    <w:rsid w:val="00FE1D51"/>
    <w:rPr>
      <w:color w:val="0000FF" w:themeColor="hyperlink"/>
      <w:u w:val="single"/>
    </w:rPr>
  </w:style>
  <w:style w:type="paragraph" w:styleId="ab">
    <w:name w:val="Balloon Text"/>
    <w:link w:val="ac"/>
    <w:uiPriority w:val="99"/>
    <w:semiHidden/>
    <w:unhideWhenUsed/>
    <w:rsid w:val="00F025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25D1"/>
    <w:rPr>
      <w:rFonts w:asciiTheme="majorHAnsi" w:eastAsiaTheme="majorEastAsia" w:hAnsiTheme="majorHAnsi" w:cstheme="majorBidi"/>
      <w:sz w:val="18"/>
      <w:szCs w:val="18"/>
    </w:rPr>
  </w:style>
  <w:style w:type="paragraph" w:styleId="ad">
    <w:name w:val="List Paragraph"/>
    <w:uiPriority w:val="34"/>
    <w:qFormat/>
    <w:rsid w:val="00156B2D"/>
    <w:pPr>
      <w:ind w:leftChars="400" w:left="840"/>
    </w:pPr>
  </w:style>
  <w:style w:type="paragraph" w:styleId="ae">
    <w:name w:val="Date"/>
    <w:link w:val="af"/>
    <w:uiPriority w:val="99"/>
    <w:semiHidden/>
    <w:unhideWhenUsed/>
    <w:rsid w:val="009C410F"/>
  </w:style>
  <w:style w:type="character" w:customStyle="1" w:styleId="af">
    <w:name w:val="日付 (文字)"/>
    <w:basedOn w:val="a0"/>
    <w:link w:val="ae"/>
    <w:uiPriority w:val="99"/>
    <w:semiHidden/>
    <w:rsid w:val="009C410F"/>
  </w:style>
  <w:style w:type="table" w:customStyle="1" w:styleId="af0">
    <w:basedOn w:val="TableNormal0"/>
    <w:tblPr>
      <w:tblStyleRowBandSize w:val="1"/>
      <w:tblStyleColBandSize w:val="1"/>
      <w:tblCellMar>
        <w:left w:w="108" w:type="dxa"/>
        <w:right w:w="108" w:type="dxa"/>
      </w:tblCellMar>
    </w:tblPr>
  </w:style>
  <w:style w:type="character" w:styleId="af1">
    <w:name w:val="annotation reference"/>
    <w:basedOn w:val="a0"/>
    <w:uiPriority w:val="99"/>
    <w:semiHidden/>
    <w:unhideWhenUsed/>
    <w:rsid w:val="00087749"/>
    <w:rPr>
      <w:sz w:val="18"/>
      <w:szCs w:val="18"/>
    </w:rPr>
  </w:style>
  <w:style w:type="paragraph" w:styleId="af2">
    <w:name w:val="annotation text"/>
    <w:link w:val="af3"/>
    <w:uiPriority w:val="99"/>
    <w:unhideWhenUsed/>
    <w:rsid w:val="00087749"/>
    <w:pPr>
      <w:jc w:val="left"/>
    </w:pPr>
  </w:style>
  <w:style w:type="character" w:customStyle="1" w:styleId="af3">
    <w:name w:val="コメント文字列 (文字)"/>
    <w:basedOn w:val="a0"/>
    <w:link w:val="af2"/>
    <w:uiPriority w:val="99"/>
    <w:rsid w:val="00087749"/>
  </w:style>
  <w:style w:type="paragraph" w:styleId="af4">
    <w:name w:val="annotation subject"/>
    <w:basedOn w:val="af2"/>
    <w:next w:val="af2"/>
    <w:link w:val="af5"/>
    <w:uiPriority w:val="99"/>
    <w:semiHidden/>
    <w:unhideWhenUsed/>
    <w:rsid w:val="00087749"/>
    <w:rPr>
      <w:b/>
      <w:bCs/>
    </w:rPr>
  </w:style>
  <w:style w:type="character" w:customStyle="1" w:styleId="af5">
    <w:name w:val="コメント内容 (文字)"/>
    <w:basedOn w:val="af3"/>
    <w:link w:val="af4"/>
    <w:uiPriority w:val="99"/>
    <w:semiHidden/>
    <w:rsid w:val="00087749"/>
    <w:rPr>
      <w:b/>
      <w:bC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hori@fiftyonemed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ZEpY28q/l7agIJcB/Ax0EAPDZw==">CgMxLjAyDmguYWtlanhkeTR0dnAwMg5oLnlhOXp3amRhMW1rdzgAciExOU16aGpvM0pSOGxKZVpRazVoR09yT3ZWZWlmcFRGYV8=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030244</dc:creator>
  <cp:lastModifiedBy>藤本 優太</cp:lastModifiedBy>
  <cp:revision>12</cp:revision>
  <dcterms:created xsi:type="dcterms:W3CDTF">2024-05-13T09:21:00Z</dcterms:created>
  <dcterms:modified xsi:type="dcterms:W3CDTF">2025-09-05T00:16:00Z</dcterms:modified>
</cp:coreProperties>
</file>