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F461" w14:textId="5728D1E3" w:rsidR="002A760B" w:rsidRPr="00FA4D82" w:rsidRDefault="00D04DEC" w:rsidP="00F60466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FA4D82">
        <w:rPr>
          <w:rFonts w:hAnsi="ＭＳ 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25B72F" wp14:editId="5E1B44BC">
                <wp:simplePos x="0" y="0"/>
                <wp:positionH relativeFrom="margin">
                  <wp:posOffset>236855</wp:posOffset>
                </wp:positionH>
                <wp:positionV relativeFrom="paragraph">
                  <wp:posOffset>-235585</wp:posOffset>
                </wp:positionV>
                <wp:extent cx="933450" cy="323850"/>
                <wp:effectExtent l="0" t="0" r="19050" b="19050"/>
                <wp:wrapNone/>
                <wp:docPr id="1830253827" name="正方形/長方形 1830253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3BC62" w14:textId="67AC5EE8" w:rsidR="00D04DEC" w:rsidRPr="00682755" w:rsidRDefault="00DE0800" w:rsidP="00F76F2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６</w:t>
                            </w:r>
                            <w:r w:rsidR="00D04DEC" w:rsidRPr="0068275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１２更新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25B72F" id="正方形/長方形 1830253827" o:spid="_x0000_s1026" style="position:absolute;left:0;text-align:left;margin-left:18.65pt;margin-top:-18.55pt;width:73.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" fillcolor="white [3212]" strokecolor="black [3213]" strokeweight="1pt">
                <v:textbox inset="1mm,2mm,1mm,0">
                  <w:txbxContent>
                    <w:p w14:paraId="37A3BC62" w14:textId="67AC5EE8" w:rsidR="00D04DEC" w:rsidRPr="00682755" w:rsidRDefault="00DE0800" w:rsidP="00F76F2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６</w:t>
                      </w:r>
                      <w:r w:rsidR="00D04DEC" w:rsidRPr="00682755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１２更新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6F25" w:rsidRPr="00FA4D82">
        <w:rPr>
          <w:rFonts w:hAnsi="ＭＳ 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672ECF" wp14:editId="11748762">
                <wp:simplePos x="0" y="0"/>
                <wp:positionH relativeFrom="margin">
                  <wp:posOffset>5027930</wp:posOffset>
                </wp:positionH>
                <wp:positionV relativeFrom="paragraph">
                  <wp:posOffset>-235585</wp:posOffset>
                </wp:positionV>
                <wp:extent cx="9334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7335D" w14:textId="6DE6EE2C" w:rsidR="00F76F25" w:rsidRPr="00602FF2" w:rsidRDefault="00F76F25" w:rsidP="00F76F2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設備－１１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672ECF" id="正方形/長方形 2" o:spid="_x0000_s1027" style="position:absolute;left:0;text-align:left;margin-left:395.9pt;margin-top:-18.55pt;width:73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" fillcolor="white [3212]" strokecolor="black [3213]" strokeweight="1pt">
                <v:textbox inset="1mm,0,1mm,0">
                  <w:txbxContent>
                    <w:p w14:paraId="56F7335D" w14:textId="6DE6EE2C" w:rsidR="00F76F25" w:rsidRPr="00602FF2" w:rsidRDefault="00F76F25" w:rsidP="00F76F25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設備－１１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65B9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設</w:t>
      </w:r>
      <w:r w:rsidR="00B9716A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 xml:space="preserve"> </w:t>
      </w:r>
      <w:r w:rsidR="007765B9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備</w:t>
      </w:r>
      <w:r w:rsidR="00B9716A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 xml:space="preserve"> </w:t>
      </w:r>
      <w:r w:rsidR="007765B9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比</w:t>
      </w:r>
      <w:r w:rsidR="00B9716A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 xml:space="preserve"> </w:t>
      </w:r>
      <w:r w:rsidR="007765B9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較</w:t>
      </w:r>
      <w:r w:rsidR="00B9716A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 xml:space="preserve"> 証 明 </w:t>
      </w:r>
      <w:r w:rsidR="007765B9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書</w:t>
      </w:r>
      <w:r w:rsidR="008A26D2" w:rsidRPr="00FA4D82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（入替のみ）</w:t>
      </w:r>
      <w:r w:rsidR="00E36442" w:rsidRPr="00FA4D82"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  <w:br/>
      </w:r>
    </w:p>
    <w:p w14:paraId="321C7BD0" w14:textId="77777777" w:rsidR="00F60466" w:rsidRPr="00FA4D82" w:rsidRDefault="00F60466" w:rsidP="00F60466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color w:val="000000" w:themeColor="text1"/>
        </w:rPr>
      </w:pPr>
    </w:p>
    <w:p w14:paraId="1F243469" w14:textId="0E245980" w:rsidR="00B9716A" w:rsidRPr="00FA4D82" w:rsidRDefault="00275D73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B9716A"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  <w:r w:rsidR="00B25998" w:rsidRPr="00FA4D82">
        <w:rPr>
          <w:rFonts w:asciiTheme="minorEastAsia" w:eastAsiaTheme="minorEastAsia" w:hAnsiTheme="minorEastAsia"/>
          <w:color w:val="000000" w:themeColor="text1"/>
        </w:rPr>
        <w:br/>
      </w:r>
    </w:p>
    <w:p w14:paraId="2AAC1F6E" w14:textId="722FF65D" w:rsidR="002A760B" w:rsidRPr="00FA4D82" w:rsidRDefault="00C870CC" w:rsidP="00DF1E0B">
      <w:pPr>
        <w:adjustRightInd w:val="0"/>
        <w:snapToGrid w:val="0"/>
        <w:spacing w:after="0" w:line="240" w:lineRule="atLeast"/>
        <w:ind w:firstLineChars="200" w:firstLine="427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石川</w:t>
      </w:r>
      <w:r w:rsidR="00765C01" w:rsidRPr="00FA4D82">
        <w:rPr>
          <w:rFonts w:asciiTheme="minorEastAsia" w:eastAsiaTheme="minorEastAsia" w:hAnsiTheme="minorEastAsia" w:hint="eastAsia"/>
          <w:color w:val="000000" w:themeColor="text1"/>
        </w:rPr>
        <w:t>県</w:t>
      </w:r>
      <w:r w:rsidR="007765B9" w:rsidRPr="00FA4D82">
        <w:rPr>
          <w:rFonts w:asciiTheme="minorEastAsia" w:eastAsiaTheme="minorEastAsia" w:hAnsiTheme="minorEastAsia" w:hint="eastAsia"/>
          <w:color w:val="000000" w:themeColor="text1"/>
        </w:rPr>
        <w:t>知事</w:t>
      </w:r>
      <w:r w:rsidR="002A760B"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　　　　　様</w:t>
      </w:r>
      <w:r w:rsidR="00DF1E0B" w:rsidRPr="00FA4D82">
        <w:rPr>
          <w:rFonts w:asciiTheme="minorEastAsia" w:eastAsiaTheme="minorEastAsia" w:hAnsiTheme="minorEastAsia"/>
          <w:color w:val="000000" w:themeColor="text1"/>
        </w:rPr>
        <w:br/>
      </w:r>
      <w:r w:rsidR="00DF1E0B" w:rsidRPr="00FA4D82">
        <w:rPr>
          <w:rFonts w:asciiTheme="minorEastAsia" w:eastAsiaTheme="minorEastAsia" w:hAnsiTheme="minorEastAsia"/>
          <w:color w:val="000000" w:themeColor="text1"/>
        </w:rPr>
        <w:tab/>
      </w:r>
      <w:r w:rsidR="00DF1E0B" w:rsidRPr="00FA4D82">
        <w:rPr>
          <w:rFonts w:asciiTheme="minorEastAsia" w:eastAsiaTheme="minorEastAsia" w:hAnsiTheme="minorEastAsia"/>
          <w:color w:val="000000" w:themeColor="text1"/>
        </w:rPr>
        <w:tab/>
      </w:r>
      <w:r w:rsidR="00DF1E0B" w:rsidRPr="00FA4D82">
        <w:rPr>
          <w:rFonts w:asciiTheme="minorEastAsia" w:eastAsiaTheme="minorEastAsia" w:hAnsiTheme="minorEastAsia"/>
          <w:color w:val="000000" w:themeColor="text1"/>
        </w:rPr>
        <w:tab/>
      </w:r>
      <w:r w:rsidR="00DF1E0B" w:rsidRPr="00FA4D82">
        <w:rPr>
          <w:rFonts w:asciiTheme="minorEastAsia" w:eastAsiaTheme="minorEastAsia" w:hAnsiTheme="minorEastAsia"/>
          <w:color w:val="000000" w:themeColor="text1"/>
        </w:rPr>
        <w:tab/>
      </w:r>
      <w:r w:rsidR="00DF1E0B" w:rsidRPr="00FA4D82">
        <w:rPr>
          <w:rFonts w:asciiTheme="minorEastAsia" w:eastAsiaTheme="minorEastAsia" w:hAnsiTheme="minorEastAsia"/>
          <w:color w:val="000000" w:themeColor="text1"/>
        </w:rPr>
        <w:tab/>
      </w:r>
      <w:r w:rsidR="00DF1E0B"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F1E0B" w:rsidRPr="00FA4D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val="ja" w:eastAsia="ja"/>
        </w:rPr>
        <w:t xml:space="preserve">（証明者）　</w:t>
      </w:r>
      <w:r w:rsidR="00DF1E0B" w:rsidRPr="00FA4D82">
        <w:rPr>
          <w:rFonts w:asciiTheme="minorEastAsia" w:eastAsiaTheme="minorEastAsia" w:hAnsiTheme="minorEastAsia" w:cs="Arial" w:hint="eastAsia"/>
          <w:color w:val="000000" w:themeColor="text1"/>
          <w:szCs w:val="21"/>
          <w:lang w:val="ja" w:eastAsia="ja"/>
        </w:rPr>
        <w:t>※メーカー・販売店等が記載</w:t>
      </w:r>
    </w:p>
    <w:p w14:paraId="283E89AB" w14:textId="77777777" w:rsidR="007765B9" w:rsidRPr="00FA4D82" w:rsidRDefault="007765B9" w:rsidP="002A760B">
      <w:pPr>
        <w:adjustRightInd w:val="0"/>
        <w:snapToGrid w:val="0"/>
        <w:spacing w:after="0" w:line="240" w:lineRule="atLeast"/>
        <w:ind w:firstLineChars="2100" w:firstLine="4484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住　　　　所</w:t>
      </w:r>
    </w:p>
    <w:p w14:paraId="02341C46" w14:textId="0497A7D7" w:rsidR="007765B9" w:rsidRPr="00FA4D82" w:rsidRDefault="007765B9" w:rsidP="002A760B">
      <w:pPr>
        <w:adjustRightInd w:val="0"/>
        <w:snapToGrid w:val="0"/>
        <w:spacing w:after="0" w:line="240" w:lineRule="atLeast"/>
        <w:ind w:firstLineChars="2100" w:firstLine="4484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名　　　　称</w:t>
      </w:r>
    </w:p>
    <w:p w14:paraId="515A30CA" w14:textId="77777777" w:rsidR="009B5249" w:rsidRPr="00FA4D82" w:rsidRDefault="007765B9" w:rsidP="002A760B">
      <w:pPr>
        <w:adjustRightInd w:val="0"/>
        <w:snapToGrid w:val="0"/>
        <w:spacing w:after="0" w:line="240" w:lineRule="atLeast"/>
        <w:ind w:firstLineChars="2100" w:firstLine="4484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代表者職氏名</w:t>
      </w:r>
    </w:p>
    <w:p w14:paraId="242D50EB" w14:textId="7F38BF02" w:rsidR="007765B9" w:rsidRPr="00FA4D82" w:rsidRDefault="00B9716A" w:rsidP="002A760B">
      <w:pPr>
        <w:adjustRightInd w:val="0"/>
        <w:snapToGrid w:val="0"/>
        <w:spacing w:after="0" w:line="240" w:lineRule="atLeast"/>
        <w:ind w:firstLineChars="2100" w:firstLine="4484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</w:p>
    <w:p w14:paraId="7438375D" w14:textId="77777777" w:rsidR="000B5B3D" w:rsidRPr="00FA4D82" w:rsidRDefault="000B5B3D" w:rsidP="00B25998">
      <w:pPr>
        <w:adjustRightInd w:val="0"/>
        <w:snapToGrid w:val="0"/>
        <w:spacing w:after="0"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25"/>
        <w:gridCol w:w="7069"/>
      </w:tblGrid>
      <w:tr w:rsidR="00B63FF7" w:rsidRPr="00FA4D82" w14:paraId="35D30549" w14:textId="77777777" w:rsidTr="009C2386">
        <w:trPr>
          <w:trHeight w:val="378"/>
        </w:trPr>
        <w:tc>
          <w:tcPr>
            <w:tcW w:w="2225" w:type="dxa"/>
            <w:vAlign w:val="center"/>
          </w:tcPr>
          <w:p w14:paraId="562A8D04" w14:textId="31DB2F6A" w:rsidR="00B63FF7" w:rsidRPr="00FA4D82" w:rsidRDefault="002A760B" w:rsidP="009C2386">
            <w:pPr>
              <w:adjustRightInd w:val="0"/>
              <w:snapToGrid w:val="0"/>
              <w:spacing w:after="100" w:afterAutospacing="1" w:line="240" w:lineRule="atLeas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</w:rPr>
              <w:t>補助</w:t>
            </w:r>
            <w:r w:rsidR="00E54672" w:rsidRPr="00FA4D82">
              <w:rPr>
                <w:rFonts w:asciiTheme="minorEastAsia" w:eastAsiaTheme="minorEastAsia" w:hAnsiTheme="minorEastAsia" w:hint="eastAsia"/>
                <w:color w:val="000000" w:themeColor="text1"/>
              </w:rPr>
              <w:t>金申請</w:t>
            </w:r>
            <w:r w:rsidR="00B63FF7" w:rsidRPr="00FA4D82">
              <w:rPr>
                <w:rFonts w:asciiTheme="minorEastAsia" w:eastAsiaTheme="minorEastAsia" w:hAnsiTheme="minorEastAsia" w:hint="eastAsia"/>
                <w:color w:val="000000" w:themeColor="text1"/>
              </w:rPr>
              <w:t>者名</w:t>
            </w:r>
          </w:p>
        </w:tc>
        <w:tc>
          <w:tcPr>
            <w:tcW w:w="7069" w:type="dxa"/>
            <w:vAlign w:val="center"/>
          </w:tcPr>
          <w:p w14:paraId="3970C219" w14:textId="246E22AD" w:rsidR="00B63FF7" w:rsidRPr="00FA4D82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B7E90F1" w14:textId="7F22A3DD" w:rsidR="00B63FF7" w:rsidRPr="00FA4D82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05"/>
        <w:gridCol w:w="1944"/>
        <w:gridCol w:w="1945"/>
        <w:gridCol w:w="1945"/>
        <w:gridCol w:w="1232"/>
      </w:tblGrid>
      <w:tr w:rsidR="00FA4D82" w:rsidRPr="00FA4D82" w14:paraId="53F75562" w14:textId="77777777" w:rsidTr="009C2386">
        <w:trPr>
          <w:trHeight w:val="568"/>
        </w:trPr>
        <w:tc>
          <w:tcPr>
            <w:tcW w:w="2237" w:type="dxa"/>
            <w:gridSpan w:val="2"/>
            <w:tcBorders>
              <w:right w:val="single" w:sz="18" w:space="0" w:color="auto"/>
            </w:tcBorders>
            <w:vAlign w:val="center"/>
          </w:tcPr>
          <w:p w14:paraId="418B5C12" w14:textId="77777777" w:rsidR="00966352" w:rsidRPr="00FA4D82" w:rsidRDefault="00966352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1A57F562" w14:textId="716E9B92" w:rsidR="009859E3" w:rsidRPr="00FA4D82" w:rsidRDefault="009859E3" w:rsidP="009859E3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</w:rPr>
              <w:t>被災設備</w:t>
            </w:r>
          </w:p>
        </w:tc>
        <w:tc>
          <w:tcPr>
            <w:tcW w:w="1945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B6D7815" w14:textId="2B43A49A" w:rsidR="00966352" w:rsidRPr="00FA4D82" w:rsidRDefault="00D7006D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="ＭＳ 明朝" w:eastAsia="ＭＳ 明朝" w:hAnsi="ＭＳ 明朝" w:hint="eastAsia"/>
                <w:color w:val="000000" w:themeColor="text1"/>
              </w:rPr>
              <w:t>同等設備</w:t>
            </w:r>
            <w:r w:rsidR="00F60466" w:rsidRPr="00FA4D8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※５</w:t>
            </w:r>
            <w:r w:rsidRPr="00FA4D82">
              <w:rPr>
                <w:rFonts w:ascii="ＭＳ 明朝" w:eastAsia="ＭＳ 明朝" w:hAnsi="ＭＳ 明朝"/>
                <w:color w:val="000000" w:themeColor="text1"/>
              </w:rPr>
              <w:br/>
            </w:r>
            <w:r w:rsidRPr="00FA4D82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</w:t>
            </w:r>
            <w:r w:rsidRPr="00FA4D82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現在入手できる</w:t>
            </w:r>
            <w:r w:rsidRPr="00FA4D82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br/>
            </w:r>
            <w:r w:rsidRPr="00FA4D82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最低限性能の設備</w:t>
            </w:r>
            <w:r w:rsidRPr="00FA4D82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B0004" w14:textId="5D0E6217" w:rsidR="00966352" w:rsidRPr="00FA4D82" w:rsidRDefault="00F60466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A4D82">
              <w:rPr>
                <w:rFonts w:ascii="ＭＳ 明朝" w:eastAsia="ＭＳ 明朝" w:hAnsi="ＭＳ 明朝" w:hint="eastAsia"/>
                <w:color w:val="000000" w:themeColor="text1"/>
              </w:rPr>
              <w:t>入替</w:t>
            </w:r>
            <w:r w:rsidR="008E215C" w:rsidRPr="00FA4D82">
              <w:rPr>
                <w:rFonts w:ascii="ＭＳ 明朝" w:eastAsia="ＭＳ 明朝" w:hAnsi="ＭＳ 明朝" w:hint="eastAsia"/>
                <w:color w:val="000000" w:themeColor="text1"/>
              </w:rPr>
              <w:t>設備</w:t>
            </w:r>
            <w:r w:rsidR="008E215C" w:rsidRPr="00FA4D82">
              <w:rPr>
                <w:rFonts w:ascii="ＭＳ 明朝" w:eastAsia="ＭＳ 明朝" w:hAnsi="ＭＳ 明朝"/>
                <w:color w:val="000000" w:themeColor="text1"/>
              </w:rPr>
              <w:br/>
              <w:t>(</w:t>
            </w:r>
            <w:r w:rsidR="008E215C" w:rsidRPr="00FA4D82">
              <w:rPr>
                <w:rFonts w:ascii="ＭＳ 明朝" w:eastAsia="ＭＳ 明朝" w:hAnsi="ＭＳ 明朝" w:hint="eastAsia"/>
                <w:color w:val="000000" w:themeColor="text1"/>
              </w:rPr>
              <w:t>実際に入替</w:t>
            </w:r>
            <w:r w:rsidR="00D7006D" w:rsidRPr="00FA4D82">
              <w:rPr>
                <w:rFonts w:ascii="ＭＳ 明朝" w:eastAsia="ＭＳ 明朝" w:hAnsi="ＭＳ 明朝"/>
                <w:color w:val="000000" w:themeColor="text1"/>
              </w:rPr>
              <w:br/>
            </w:r>
            <w:r w:rsidR="008E215C" w:rsidRPr="00FA4D82">
              <w:rPr>
                <w:rFonts w:ascii="ＭＳ 明朝" w:eastAsia="ＭＳ 明朝" w:hAnsi="ＭＳ 明朝" w:hint="eastAsia"/>
                <w:color w:val="000000" w:themeColor="text1"/>
              </w:rPr>
              <w:t>予定の設備</w:t>
            </w:r>
            <w:r w:rsidR="008E215C" w:rsidRPr="00FA4D82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71A4A268" w14:textId="1658B957" w:rsidR="00966352" w:rsidRPr="00FA4D82" w:rsidRDefault="00966352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FA4D82" w:rsidRPr="00FA4D82" w14:paraId="0327C964" w14:textId="77777777" w:rsidTr="009C2386">
        <w:trPr>
          <w:trHeight w:val="469"/>
        </w:trPr>
        <w:tc>
          <w:tcPr>
            <w:tcW w:w="2237" w:type="dxa"/>
            <w:gridSpan w:val="2"/>
            <w:tcBorders>
              <w:right w:val="single" w:sz="18" w:space="0" w:color="auto"/>
            </w:tcBorders>
            <w:vAlign w:val="center"/>
          </w:tcPr>
          <w:p w14:paraId="52937621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ind w:leftChars="100" w:left="214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メーカー等</w:t>
            </w:r>
          </w:p>
        </w:tc>
        <w:tc>
          <w:tcPr>
            <w:tcW w:w="1944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E27AE8B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360138A" w14:textId="2B235712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A1006" w14:textId="71166B86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27DA7784" w14:textId="5ACC893F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2B5DBC9B" w14:textId="77777777" w:rsidTr="009C2386">
        <w:trPr>
          <w:trHeight w:val="469"/>
        </w:trPr>
        <w:tc>
          <w:tcPr>
            <w:tcW w:w="2237" w:type="dxa"/>
            <w:gridSpan w:val="2"/>
            <w:tcBorders>
              <w:right w:val="single" w:sz="18" w:space="0" w:color="auto"/>
            </w:tcBorders>
            <w:vAlign w:val="center"/>
          </w:tcPr>
          <w:p w14:paraId="2865AAEA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ind w:leftChars="100" w:left="214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944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F5AA594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338F160D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66DFA1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134DD129" w14:textId="4405A3BA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0EF2DDE7" w14:textId="77777777" w:rsidTr="009C2386">
        <w:trPr>
          <w:trHeight w:val="469"/>
        </w:trPr>
        <w:tc>
          <w:tcPr>
            <w:tcW w:w="2237" w:type="dxa"/>
            <w:gridSpan w:val="2"/>
            <w:tcBorders>
              <w:right w:val="single" w:sz="18" w:space="0" w:color="auto"/>
            </w:tcBorders>
            <w:vAlign w:val="center"/>
          </w:tcPr>
          <w:p w14:paraId="46194E51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ind w:leftChars="100" w:left="214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型番・型式等</w:t>
            </w:r>
          </w:p>
        </w:tc>
        <w:tc>
          <w:tcPr>
            <w:tcW w:w="1944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3DE4241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0A0A6BC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DF2CCF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7E293C15" w14:textId="309DDAC9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5E067552" w14:textId="77777777" w:rsidTr="009C2386">
        <w:trPr>
          <w:trHeight w:val="469"/>
        </w:trPr>
        <w:tc>
          <w:tcPr>
            <w:tcW w:w="2237" w:type="dxa"/>
            <w:gridSpan w:val="2"/>
            <w:tcBorders>
              <w:right w:val="single" w:sz="18" w:space="0" w:color="auto"/>
            </w:tcBorders>
            <w:vAlign w:val="center"/>
          </w:tcPr>
          <w:p w14:paraId="1637AC87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ind w:leftChars="100" w:left="214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取得(予定)価格</w:t>
            </w:r>
          </w:p>
        </w:tc>
        <w:tc>
          <w:tcPr>
            <w:tcW w:w="1944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0E28710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4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3D6470B7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FC60C5" w14:textId="2F1C7F24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5144F8B7" w14:textId="36C6C83B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56E3BB32" w14:textId="77777777" w:rsidTr="009C2386">
        <w:trPr>
          <w:trHeight w:val="469"/>
        </w:trPr>
        <w:tc>
          <w:tcPr>
            <w:tcW w:w="2237" w:type="dxa"/>
            <w:gridSpan w:val="2"/>
            <w:tcBorders>
              <w:right w:val="single" w:sz="18" w:space="0" w:color="auto"/>
            </w:tcBorders>
            <w:vAlign w:val="center"/>
          </w:tcPr>
          <w:p w14:paraId="38CFB9C2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ind w:leftChars="100" w:left="214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取得(予定)時期</w:t>
            </w:r>
          </w:p>
        </w:tc>
        <w:tc>
          <w:tcPr>
            <w:tcW w:w="1944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41621B1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75174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AAFE8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099C93EE" w14:textId="2719172C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0851F740" w14:textId="77777777" w:rsidTr="00966352">
        <w:trPr>
          <w:trHeight w:val="307"/>
        </w:trPr>
        <w:tc>
          <w:tcPr>
            <w:tcW w:w="2237" w:type="dxa"/>
            <w:gridSpan w:val="2"/>
            <w:tcBorders>
              <w:left w:val="nil"/>
              <w:right w:val="nil"/>
            </w:tcBorders>
            <w:vAlign w:val="center"/>
          </w:tcPr>
          <w:p w14:paraId="79914DAB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65D9786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8ADA00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E4AF40C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6CDA2889" w14:textId="315B1540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00D47780" w14:textId="77777777" w:rsidTr="009C2386">
        <w:trPr>
          <w:trHeight w:val="361"/>
        </w:trPr>
        <w:tc>
          <w:tcPr>
            <w:tcW w:w="432" w:type="dxa"/>
            <w:vAlign w:val="center"/>
          </w:tcPr>
          <w:p w14:paraId="4B86FFE2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tcBorders>
              <w:right w:val="single" w:sz="18" w:space="0" w:color="auto"/>
            </w:tcBorders>
            <w:vAlign w:val="center"/>
          </w:tcPr>
          <w:p w14:paraId="15134C55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比較項目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20641A72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被災設備</w:t>
            </w:r>
          </w:p>
        </w:tc>
        <w:tc>
          <w:tcPr>
            <w:tcW w:w="1945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B57386B" w14:textId="02B3F41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同等設備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FDDDC7" w14:textId="5A31688D" w:rsidR="00966352" w:rsidRPr="00FA4D82" w:rsidRDefault="00F60466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入替</w:t>
            </w:r>
            <w:r w:rsidR="00966352"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設備</w:t>
            </w:r>
          </w:p>
        </w:tc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14:paraId="1C1C32C5" w14:textId="6C8121E2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FA4D82" w:rsidRPr="00FA4D82" w14:paraId="3513177A" w14:textId="77777777" w:rsidTr="009C2386">
        <w:trPr>
          <w:trHeight w:val="490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1F92B5C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015BA9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2655B5" w14:textId="08230F65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B2EF93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3F983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9DA6C1" w14:textId="1631ECBE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2FBFEC3A" w14:textId="77777777" w:rsidTr="009C2386">
        <w:trPr>
          <w:trHeight w:val="49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633C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3CC4F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41F8E5" w14:textId="44123F4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64F52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4C7E8D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14DC65E" w14:textId="7497CAD0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0716F33F" w14:textId="77777777" w:rsidTr="009C2386">
        <w:trPr>
          <w:trHeight w:val="49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2C02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338BE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4C024" w14:textId="0B12595E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C0D3B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FF9809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24567E" w14:textId="579FE421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7493EB30" w14:textId="77777777" w:rsidTr="009C2386">
        <w:trPr>
          <w:trHeight w:val="49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78B4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94971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3226E" w14:textId="59FB2511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CC083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1989B3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B22074" w14:textId="07786724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A4D82" w:rsidRPr="00FA4D82" w14:paraId="203376C5" w14:textId="77777777" w:rsidTr="009C2386">
        <w:trPr>
          <w:trHeight w:val="49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839A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FA4D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F8BD5" w14:textId="7777777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2541889" w14:textId="12C9E6AE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E1569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C9866" w14:textId="77777777" w:rsidR="00966352" w:rsidRPr="00FA4D82" w:rsidRDefault="00966352" w:rsidP="009C2386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BC85A0E" w14:textId="3BC465A7" w:rsidR="00966352" w:rsidRPr="00FA4D82" w:rsidRDefault="00966352" w:rsidP="0096635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160396E" w14:textId="1A68216C" w:rsidR="002A760B" w:rsidRPr="00FA4D82" w:rsidRDefault="00682755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/>
          <w:color w:val="000000" w:themeColor="text1"/>
        </w:rPr>
        <w:br/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 xml:space="preserve">※１　</w:t>
      </w:r>
      <w:r w:rsidR="00F60466" w:rsidRPr="00FA4D82">
        <w:rPr>
          <w:rFonts w:asciiTheme="minorEastAsia" w:eastAsiaTheme="minorEastAsia" w:hAnsiTheme="minorEastAsia" w:hint="eastAsia"/>
          <w:color w:val="000000" w:themeColor="text1"/>
        </w:rPr>
        <w:t>被災設備・入替設備の性能、仕様、機能等を記入すること。</w:t>
      </w:r>
      <w:r w:rsidRPr="00FA4D82">
        <w:rPr>
          <w:rFonts w:asciiTheme="minorEastAsia" w:eastAsiaTheme="minorEastAsia" w:hAnsiTheme="minorEastAsia"/>
          <w:color w:val="000000" w:themeColor="text1"/>
        </w:rPr>
        <w:br/>
      </w:r>
      <w:r w:rsidR="00B53B13" w:rsidRPr="00FA4D82"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B53B13"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証明者は、被災設備の情報を</w:t>
      </w:r>
      <w:r w:rsidR="00417648" w:rsidRPr="00FA4D82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B53B13" w:rsidRPr="00FA4D82">
        <w:rPr>
          <w:rFonts w:asciiTheme="minorEastAsia" w:eastAsiaTheme="minorEastAsia" w:hAnsiTheme="minorEastAsia" w:hint="eastAsia"/>
          <w:color w:val="000000" w:themeColor="text1"/>
        </w:rPr>
        <w:t>申請者から入手すること。</w:t>
      </w:r>
    </w:p>
    <w:p w14:paraId="72DC5C68" w14:textId="667DB3EA" w:rsidR="00245B49" w:rsidRPr="00FA4D82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682755" w:rsidRPr="00FA4D82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被災設備の取得価格は、固定（償却）資産台帳の取得価格を参考に記入すること。</w:t>
      </w:r>
    </w:p>
    <w:p w14:paraId="6BBE9F66" w14:textId="3C77FC92" w:rsidR="00B9716A" w:rsidRPr="00FA4D82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682755" w:rsidRPr="00FA4D82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B9716A" w:rsidRPr="00FA4D8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60466" w:rsidRPr="00FA4D82">
        <w:rPr>
          <w:rFonts w:asciiTheme="minorEastAsia" w:eastAsiaTheme="minorEastAsia" w:hAnsiTheme="minorEastAsia" w:hint="eastAsia"/>
          <w:color w:val="000000" w:themeColor="text1"/>
        </w:rPr>
        <w:t>被災設備・</w:t>
      </w:r>
      <w:r w:rsidR="005E6E06" w:rsidRPr="00FA4D82">
        <w:rPr>
          <w:rFonts w:asciiTheme="minorEastAsia" w:eastAsiaTheme="minorEastAsia" w:hAnsiTheme="minorEastAsia" w:hint="eastAsia"/>
          <w:color w:val="000000" w:themeColor="text1"/>
        </w:rPr>
        <w:t>同等設備</w:t>
      </w:r>
      <w:r w:rsidR="00B9716A" w:rsidRPr="00FA4D82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F60466" w:rsidRPr="00FA4D82">
        <w:rPr>
          <w:rFonts w:asciiTheme="minorEastAsia" w:eastAsiaTheme="minorEastAsia" w:hAnsiTheme="minorEastAsia" w:hint="eastAsia"/>
          <w:color w:val="000000" w:themeColor="text1"/>
        </w:rPr>
        <w:t>入替</w:t>
      </w:r>
      <w:r w:rsidR="00B9716A" w:rsidRPr="00FA4D82">
        <w:rPr>
          <w:rFonts w:asciiTheme="minorEastAsia" w:eastAsiaTheme="minorEastAsia" w:hAnsiTheme="minorEastAsia" w:hint="eastAsia"/>
          <w:color w:val="000000" w:themeColor="text1"/>
        </w:rPr>
        <w:t>設備の性能等が記載されているカタログ等を添付すること。</w:t>
      </w:r>
    </w:p>
    <w:p w14:paraId="68CEE45C" w14:textId="3407B920" w:rsidR="00F60466" w:rsidRPr="00FA4D82" w:rsidRDefault="00F60466" w:rsidP="00F60466">
      <w:pPr>
        <w:adjustRightInd w:val="0"/>
        <w:snapToGrid w:val="0"/>
        <w:spacing w:after="0" w:line="240" w:lineRule="atLeast"/>
        <w:ind w:left="641" w:hangingChars="300" w:hanging="641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※５　同等設備</w:t>
      </w:r>
      <w:r w:rsidR="009859E3" w:rsidRPr="00FA4D82">
        <w:rPr>
          <w:rFonts w:asciiTheme="minorEastAsia" w:eastAsiaTheme="minorEastAsia" w:hAnsiTheme="minorEastAsia" w:hint="eastAsia"/>
          <w:color w:val="000000" w:themeColor="text1"/>
        </w:rPr>
        <w:t>の欄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については、</w:t>
      </w:r>
      <w:r w:rsidR="00CD2CAE" w:rsidRPr="00FA4D82">
        <w:rPr>
          <w:rFonts w:asciiTheme="minorEastAsia" w:eastAsiaTheme="minorEastAsia" w:hAnsiTheme="minorEastAsia" w:hint="eastAsia"/>
          <w:color w:val="000000" w:themeColor="text1"/>
        </w:rPr>
        <w:t>被災設備</w:t>
      </w:r>
      <w:r w:rsidR="009859E3" w:rsidRPr="00FA4D82">
        <w:rPr>
          <w:rFonts w:asciiTheme="minorEastAsia" w:eastAsiaTheme="minorEastAsia" w:hAnsiTheme="minorEastAsia" w:hint="eastAsia"/>
          <w:color w:val="000000" w:themeColor="text1"/>
        </w:rPr>
        <w:t>と同一の設備</w:t>
      </w:r>
      <w:r w:rsidR="00CD2CAE" w:rsidRPr="00FA4D8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859E3" w:rsidRPr="00FA4D82">
        <w:rPr>
          <w:rFonts w:asciiTheme="minorEastAsia" w:eastAsiaTheme="minorEastAsia" w:hAnsiTheme="minorEastAsia" w:hint="eastAsia"/>
          <w:color w:val="000000" w:themeColor="text1"/>
        </w:rPr>
        <w:t>または</w:t>
      </w:r>
      <w:r w:rsidR="006906E0" w:rsidRPr="00FA4D82">
        <w:rPr>
          <w:rFonts w:asciiTheme="minorEastAsia" w:eastAsiaTheme="minorEastAsia" w:hAnsiTheme="minorEastAsia" w:hint="eastAsia"/>
          <w:color w:val="000000" w:themeColor="text1"/>
        </w:rPr>
        <w:t>同一</w:t>
      </w:r>
      <w:r w:rsidR="00CD2CAE" w:rsidRPr="00FA4D82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設備を</w:t>
      </w:r>
      <w:r w:rsidR="00CD2CAE" w:rsidRPr="00FA4D82">
        <w:rPr>
          <w:rFonts w:asciiTheme="minorEastAsia" w:eastAsiaTheme="minorEastAsia" w:hAnsiTheme="minorEastAsia" w:hint="eastAsia"/>
          <w:color w:val="000000" w:themeColor="text1"/>
        </w:rPr>
        <w:t>現在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入手できない場合</w:t>
      </w:r>
      <w:r w:rsidR="009859E3" w:rsidRPr="00FA4D82">
        <w:rPr>
          <w:rFonts w:asciiTheme="minorEastAsia" w:eastAsiaTheme="minorEastAsia" w:hAnsiTheme="minorEastAsia" w:hint="eastAsia"/>
          <w:color w:val="000000" w:themeColor="text1"/>
        </w:rPr>
        <w:t>は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被災設備と同等</w:t>
      </w:r>
      <w:r w:rsidR="009859E3" w:rsidRPr="00FA4D82">
        <w:rPr>
          <w:rFonts w:asciiTheme="minorEastAsia" w:eastAsiaTheme="minorEastAsia" w:hAnsiTheme="minorEastAsia" w:hint="eastAsia"/>
          <w:color w:val="000000" w:themeColor="text1"/>
        </w:rPr>
        <w:t>若しくは同等以下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の性能、仕様、機能等の</w:t>
      </w:r>
      <w:r w:rsidR="009859E3" w:rsidRPr="00FA4D82">
        <w:rPr>
          <w:rFonts w:asciiTheme="minorEastAsia" w:eastAsiaTheme="minorEastAsia" w:hAnsiTheme="minorEastAsia" w:hint="eastAsia"/>
          <w:color w:val="000000" w:themeColor="text1"/>
        </w:rPr>
        <w:t>設備について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>記入すること。</w:t>
      </w:r>
    </w:p>
    <w:p w14:paraId="6AC1FD63" w14:textId="77777777" w:rsidR="00DF1E0B" w:rsidRPr="00FA4D82" w:rsidRDefault="00DF1E0B" w:rsidP="002A760B">
      <w:pPr>
        <w:adjustRightInd w:val="0"/>
        <w:snapToGrid w:val="0"/>
        <w:spacing w:after="0" w:line="240" w:lineRule="atLeast"/>
        <w:ind w:left="427" w:hangingChars="200" w:hanging="427"/>
        <w:rPr>
          <w:rFonts w:asciiTheme="minorEastAsia" w:eastAsiaTheme="minorEastAsia" w:hAnsiTheme="minorEastAsia"/>
          <w:color w:val="000000" w:themeColor="text1"/>
        </w:rPr>
      </w:pPr>
    </w:p>
    <w:p w14:paraId="2E064AFF" w14:textId="19196597" w:rsidR="00DF1E0B" w:rsidRPr="00FA4D82" w:rsidRDefault="00F60466" w:rsidP="002A760B">
      <w:pPr>
        <w:adjustRightInd w:val="0"/>
        <w:snapToGrid w:val="0"/>
        <w:spacing w:after="0" w:line="240" w:lineRule="atLeast"/>
        <w:ind w:left="427" w:hangingChars="200" w:hanging="427"/>
        <w:rPr>
          <w:rFonts w:asciiTheme="minorEastAsia" w:eastAsiaTheme="minorEastAsia" w:hAnsiTheme="minorEastAsia"/>
          <w:color w:val="000000" w:themeColor="text1"/>
        </w:rPr>
      </w:pPr>
      <w:r w:rsidRPr="00FA4D82">
        <w:rPr>
          <w:rFonts w:asciiTheme="minorEastAsia" w:eastAsiaTheme="minorEastAsia" w:hAnsiTheme="minorEastAsia" w:hint="eastAsia"/>
          <w:color w:val="000000" w:themeColor="text1"/>
        </w:rPr>
        <w:t>＜</w:t>
      </w:r>
      <w:r w:rsidRPr="00FA4D82">
        <w:rPr>
          <w:rFonts w:asciiTheme="minorEastAsia" w:eastAsiaTheme="minorEastAsia" w:hAnsiTheme="minorEastAsia" w:hint="eastAsia"/>
          <w:b/>
          <w:bCs/>
          <w:color w:val="000000" w:themeColor="text1"/>
        </w:rPr>
        <w:t>被災設備が古いため、</w:t>
      </w:r>
      <w:r w:rsidR="006906E0" w:rsidRPr="00FA4D82">
        <w:rPr>
          <w:rFonts w:asciiTheme="minorEastAsia" w:eastAsiaTheme="minorEastAsia" w:hAnsiTheme="minorEastAsia" w:hint="eastAsia"/>
          <w:b/>
          <w:bCs/>
          <w:color w:val="000000" w:themeColor="text1"/>
        </w:rPr>
        <w:t>同一</w:t>
      </w:r>
      <w:r w:rsidRPr="00FA4D82">
        <w:rPr>
          <w:rFonts w:asciiTheme="minorEastAsia" w:eastAsiaTheme="minorEastAsia" w:hAnsiTheme="minorEastAsia" w:hint="eastAsia"/>
          <w:b/>
          <w:bCs/>
          <w:color w:val="000000" w:themeColor="text1"/>
        </w:rPr>
        <w:t>の設備がない場合</w:t>
      </w:r>
      <w:r w:rsidRPr="00FA4D82">
        <w:rPr>
          <w:rFonts w:asciiTheme="minorEastAsia" w:eastAsiaTheme="minorEastAsia" w:hAnsiTheme="minorEastAsia" w:hint="eastAsia"/>
          <w:color w:val="000000" w:themeColor="text1"/>
        </w:rPr>
        <w:t xml:space="preserve">＞　</w:t>
      </w:r>
      <w:r w:rsidR="00776F66" w:rsidRPr="00FA4D82">
        <w:rPr>
          <w:rFonts w:asciiTheme="minorEastAsia" w:eastAsiaTheme="minorEastAsia" w:hAnsiTheme="minorEastAsia"/>
          <w:color w:val="000000" w:themeColor="text1"/>
        </w:rPr>
        <w:br/>
      </w:r>
      <w:r w:rsidR="00DF1E0B" w:rsidRPr="00FA4D82">
        <w:rPr>
          <w:rFonts w:asciiTheme="minorEastAsia" w:eastAsiaTheme="minorEastAsia" w:hAnsiTheme="minorEastAsia" w:hint="eastAsia"/>
          <w:color w:val="000000" w:themeColor="text1"/>
        </w:rPr>
        <w:t>以下、</w:t>
      </w:r>
      <w:r w:rsidR="00D04DEC" w:rsidRPr="00FA4D82">
        <w:rPr>
          <w:rFonts w:asciiTheme="minorEastAsia" w:eastAsiaTheme="minorEastAsia" w:hAnsiTheme="minorEastAsia" w:hint="eastAsia"/>
          <w:color w:val="000000" w:themeColor="text1"/>
        </w:rPr>
        <w:t>メーカー・販売店等が</w:t>
      </w:r>
      <w:r w:rsidR="00DF1E0B" w:rsidRPr="00FA4D82">
        <w:rPr>
          <w:rFonts w:asciiTheme="minorEastAsia" w:eastAsiaTheme="minorEastAsia" w:hAnsiTheme="minorEastAsia" w:hint="eastAsia"/>
          <w:color w:val="000000" w:themeColor="text1"/>
        </w:rPr>
        <w:t>チェック☑</w:t>
      </w:r>
    </w:p>
    <w:p w14:paraId="662922EF" w14:textId="5980CAD7" w:rsidR="00776F66" w:rsidRPr="00FA4D82" w:rsidRDefault="009C2386" w:rsidP="008C034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color w:val="000000" w:themeColor="text1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</w:rPr>
          <w:id w:val="-133521414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C0343" w:rsidRPr="00FA4D8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F1E0B" w:rsidRPr="00FA4D82">
        <w:rPr>
          <w:rFonts w:asciiTheme="minorEastAsia" w:eastAsiaTheme="minorEastAsia" w:hAnsiTheme="minorEastAsia" w:hint="eastAsia"/>
          <w:color w:val="000000" w:themeColor="text1"/>
        </w:rPr>
        <w:t>今回</w:t>
      </w:r>
      <w:r w:rsidR="00F60466" w:rsidRPr="00FA4D82">
        <w:rPr>
          <w:rFonts w:asciiTheme="minorEastAsia" w:eastAsiaTheme="minorEastAsia" w:hAnsiTheme="minorEastAsia" w:hint="eastAsia"/>
          <w:color w:val="000000" w:themeColor="text1"/>
        </w:rPr>
        <w:t>記載の</w:t>
      </w:r>
      <w:r w:rsidR="007A7AAB" w:rsidRPr="00FA4D82">
        <w:rPr>
          <w:rFonts w:asciiTheme="minorEastAsia" w:eastAsiaTheme="minorEastAsia" w:hAnsiTheme="minorEastAsia" w:hint="eastAsia"/>
          <w:color w:val="000000" w:themeColor="text1"/>
        </w:rPr>
        <w:t>同等</w:t>
      </w:r>
      <w:r w:rsidR="00E36442" w:rsidRPr="00FA4D82">
        <w:rPr>
          <w:rFonts w:asciiTheme="minorEastAsia" w:eastAsiaTheme="minorEastAsia" w:hAnsiTheme="minorEastAsia" w:hint="eastAsia"/>
          <w:color w:val="000000" w:themeColor="text1"/>
        </w:rPr>
        <w:t>設備</w:t>
      </w:r>
      <w:r w:rsidR="00DF1E0B" w:rsidRPr="00FA4D82">
        <w:rPr>
          <w:rFonts w:asciiTheme="minorEastAsia" w:eastAsiaTheme="minorEastAsia" w:hAnsiTheme="minorEastAsia" w:hint="eastAsia"/>
          <w:color w:val="000000" w:themeColor="text1"/>
        </w:rPr>
        <w:t>については</w:t>
      </w:r>
      <w:r w:rsidR="00E36442" w:rsidRPr="00FA4D8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60466" w:rsidRPr="00FA4D82">
        <w:rPr>
          <w:rFonts w:asciiTheme="minorEastAsia" w:eastAsiaTheme="minorEastAsia" w:hAnsiTheme="minorEastAsia" w:hint="eastAsia"/>
          <w:color w:val="000000" w:themeColor="text1"/>
        </w:rPr>
        <w:t>現在入手できる設備の最低限の性能であること</w:t>
      </w:r>
      <w:r w:rsidR="00E36442" w:rsidRPr="00FA4D82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F60466" w:rsidRPr="00FA4D82">
        <w:rPr>
          <w:rFonts w:asciiTheme="minorEastAsia" w:eastAsiaTheme="minorEastAsia" w:hAnsiTheme="minorEastAsia" w:hint="eastAsia"/>
          <w:color w:val="000000" w:themeColor="text1"/>
        </w:rPr>
        <w:t>誓約</w:t>
      </w:r>
      <w:r w:rsidR="00E36442" w:rsidRPr="00FA4D82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1242B2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776F66" w:rsidRPr="00FA4D82" w:rsidSect="005E6E06">
      <w:pgSz w:w="11906" w:h="16838" w:code="9"/>
      <w:pgMar w:top="680" w:right="1247" w:bottom="567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4FB3" w14:textId="77777777" w:rsidR="00A31411" w:rsidRDefault="00A31411" w:rsidP="00B9716A">
      <w:r>
        <w:separator/>
      </w:r>
    </w:p>
  </w:endnote>
  <w:endnote w:type="continuationSeparator" w:id="0">
    <w:p w14:paraId="7FE48AD5" w14:textId="77777777" w:rsidR="00A31411" w:rsidRDefault="00A31411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1BF1" w14:textId="77777777" w:rsidR="00A31411" w:rsidRDefault="00A31411" w:rsidP="00B9716A">
      <w:r>
        <w:separator/>
      </w:r>
    </w:p>
  </w:footnote>
  <w:footnote w:type="continuationSeparator" w:id="0">
    <w:p w14:paraId="427A9696" w14:textId="77777777" w:rsidR="00A31411" w:rsidRDefault="00A31411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abstractNum w:abstractNumId="1" w15:restartNumberingAfterBreak="0">
    <w:nsid w:val="2D294402"/>
    <w:multiLevelType w:val="hybridMultilevel"/>
    <w:tmpl w:val="D36089B0"/>
    <w:lvl w:ilvl="0" w:tplc="E93654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1138528">
    <w:abstractNumId w:val="0"/>
  </w:num>
  <w:num w:numId="2" w16cid:durableId="27691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3B1F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5B3D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42B2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49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27CB1"/>
    <w:rsid w:val="00233F04"/>
    <w:rsid w:val="00241183"/>
    <w:rsid w:val="00245B49"/>
    <w:rsid w:val="00245E35"/>
    <w:rsid w:val="00246967"/>
    <w:rsid w:val="002574A3"/>
    <w:rsid w:val="00260DC5"/>
    <w:rsid w:val="00261848"/>
    <w:rsid w:val="00261993"/>
    <w:rsid w:val="00270494"/>
    <w:rsid w:val="00271E95"/>
    <w:rsid w:val="00275D73"/>
    <w:rsid w:val="002A3F2C"/>
    <w:rsid w:val="002A44B4"/>
    <w:rsid w:val="002A760B"/>
    <w:rsid w:val="002A7A04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160ED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2D71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A4085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E6E06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2755"/>
    <w:rsid w:val="006857B3"/>
    <w:rsid w:val="006906E0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6F66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A7AAB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3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C0343"/>
    <w:rsid w:val="008D11CD"/>
    <w:rsid w:val="008D34D4"/>
    <w:rsid w:val="008D381E"/>
    <w:rsid w:val="008D3FB6"/>
    <w:rsid w:val="008D3FF7"/>
    <w:rsid w:val="008E215C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66352"/>
    <w:rsid w:val="009751B8"/>
    <w:rsid w:val="0097564D"/>
    <w:rsid w:val="009859E3"/>
    <w:rsid w:val="0098763B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5249"/>
    <w:rsid w:val="009B797F"/>
    <w:rsid w:val="009C0F1A"/>
    <w:rsid w:val="009C15D2"/>
    <w:rsid w:val="009C1AFE"/>
    <w:rsid w:val="009C2386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159C"/>
    <w:rsid w:val="009F6D20"/>
    <w:rsid w:val="009F78CE"/>
    <w:rsid w:val="009F7CA6"/>
    <w:rsid w:val="00A018F6"/>
    <w:rsid w:val="00A01BF9"/>
    <w:rsid w:val="00A03D1F"/>
    <w:rsid w:val="00A1216C"/>
    <w:rsid w:val="00A12ADD"/>
    <w:rsid w:val="00A13F55"/>
    <w:rsid w:val="00A16895"/>
    <w:rsid w:val="00A2213E"/>
    <w:rsid w:val="00A23E3D"/>
    <w:rsid w:val="00A24179"/>
    <w:rsid w:val="00A31411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5998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0CC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2CAE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4DEC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006D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0800"/>
    <w:rsid w:val="00DE3116"/>
    <w:rsid w:val="00DE32F3"/>
    <w:rsid w:val="00DE3F61"/>
    <w:rsid w:val="00DF0C51"/>
    <w:rsid w:val="00DF1E0B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36442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466"/>
    <w:rsid w:val="00F606FD"/>
    <w:rsid w:val="00F607DE"/>
    <w:rsid w:val="00F67420"/>
    <w:rsid w:val="00F71DCA"/>
    <w:rsid w:val="00F720A0"/>
    <w:rsid w:val="00F75393"/>
    <w:rsid w:val="00F76F25"/>
    <w:rsid w:val="00F7799A"/>
    <w:rsid w:val="00F8268E"/>
    <w:rsid w:val="00F82BBB"/>
    <w:rsid w:val="00F8663A"/>
    <w:rsid w:val="00F922B5"/>
    <w:rsid w:val="00F94AA9"/>
    <w:rsid w:val="00F97ADD"/>
    <w:rsid w:val="00FA4C24"/>
    <w:rsid w:val="00FA4D82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BE4CCF"/>
  <w15:docId w15:val="{4121F3E5-BCC1-4791-A1D6-EB5D3C22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275D73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88F4-6093-478A-BF43-A80CA83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石川県庁_越坂</dc:creator>
  <cp:lastModifiedBy>石川県庁_越坂</cp:lastModifiedBy>
  <cp:revision>24</cp:revision>
  <cp:lastPrinted>2024-06-11T03:09:00Z</cp:lastPrinted>
  <dcterms:created xsi:type="dcterms:W3CDTF">2024-03-29T12:45:00Z</dcterms:created>
  <dcterms:modified xsi:type="dcterms:W3CDTF">2025-02-03T14:03:00Z</dcterms:modified>
</cp:coreProperties>
</file>