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7E001C" w:rsidRDefault="00961FD8"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番号</w:t>
      </w:r>
    </w:p>
    <w:p w:rsidR="00964EF9" w:rsidRPr="007E001C" w:rsidRDefault="00DD1656" w:rsidP="00AD3A91">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令和</w:t>
      </w:r>
      <w:r w:rsidR="00964EF9" w:rsidRPr="007E001C">
        <w:rPr>
          <w:rFonts w:ascii="ＭＳ ゴシック" w:eastAsia="ＭＳ ゴシック" w:hAnsi="ＭＳ ゴシック" w:hint="eastAsia"/>
        </w:rPr>
        <w:t xml:space="preserve">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DD1656"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石川県知事</w:t>
      </w:r>
      <w:r w:rsidR="00964EF9" w:rsidRPr="007E001C">
        <w:rPr>
          <w:rFonts w:ascii="ＭＳ ゴシック" w:eastAsia="ＭＳ ゴシック" w:hAnsi="ＭＳ ゴシック" w:hint="eastAsia"/>
        </w:rPr>
        <w:t xml:space="preserve">　殿</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氏　名　　　　　　　　　　　　印</w:t>
      </w:r>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DD1656">
        <w:rPr>
          <w:rFonts w:ascii="ＭＳ ゴシック" w:eastAsia="ＭＳ ゴシック" w:hAnsi="ＭＳ ゴシック" w:hint="eastAsia"/>
        </w:rPr>
        <w:t>令和</w:t>
      </w:r>
      <w:bookmarkStart w:id="0" w:name="_GoBack"/>
      <w:bookmarkEnd w:id="0"/>
      <w:r w:rsidR="008C65A0">
        <w:rPr>
          <w:rFonts w:ascii="ＭＳ ゴシック" w:eastAsia="ＭＳ ゴシック" w:hAnsi="ＭＳ ゴシック" w:hint="eastAsia"/>
        </w:rPr>
        <w:t xml:space="preserve">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AD3A91">
        <w:trPr>
          <w:trHeight w:hRule="exact" w:val="661"/>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AD3A91">
        <w:trPr>
          <w:trHeight w:hRule="exact" w:val="669"/>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AD3A91">
        <w:trPr>
          <w:trHeight w:hRule="exact" w:val="437"/>
        </w:trPr>
        <w:tc>
          <w:tcPr>
            <w:tcW w:w="9639" w:type="dxa"/>
            <w:vAlign w:val="center"/>
          </w:tcPr>
          <w:p w:rsidR="008175AF" w:rsidRPr="007E001C" w:rsidRDefault="008175AF" w:rsidP="00AD3A91">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AD3A91">
        <w:trPr>
          <w:trHeight w:hRule="exact" w:val="438"/>
        </w:trPr>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AD3A91">
        <w:trPr>
          <w:trHeight w:hRule="exact" w:val="438"/>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DD1656">
              <w:rPr>
                <w:rFonts w:ascii="ＭＳ ゴシック" w:eastAsia="ＭＳ ゴシック" w:hAnsi="ＭＳ ゴシック" w:hint="eastAsia"/>
                <w:w w:val="94"/>
                <w:kern w:val="0"/>
                <w:fitText w:val="1584" w:id="566422784"/>
              </w:rPr>
              <w:t>医薬品情報管理</w:t>
            </w:r>
            <w:r w:rsidRPr="00DD1656">
              <w:rPr>
                <w:rFonts w:ascii="ＭＳ ゴシック" w:eastAsia="ＭＳ ゴシック" w:hAnsi="ＭＳ ゴシック" w:hint="eastAsia"/>
                <w:spacing w:val="4"/>
                <w:w w:val="94"/>
                <w:kern w:val="0"/>
                <w:fitText w:val="1584" w:id="566422784"/>
              </w:rPr>
              <w:t>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12</w:t>
      </w:r>
      <w:r w:rsidR="008175AF" w:rsidRPr="007E001C">
        <w:rPr>
          <w:rFonts w:ascii="ＭＳ ゴシック" w:eastAsia="ＭＳ ゴシック" w:hAnsi="ＭＳ ゴシック" w:hint="eastAsia"/>
        </w:rPr>
        <w:t>）他の病院又は診療所から紹介された患者に対し</w:t>
      </w:r>
      <w:r w:rsidR="00850C0E" w:rsidRPr="007E001C">
        <w:rPr>
          <w:rFonts w:ascii="ＭＳ ゴシック" w:eastAsia="ＭＳ ゴシック" w:hAnsi="ＭＳ ゴシック" w:hint="eastAsia"/>
        </w:rPr>
        <w:t>医療を提供する体制が整備されていることを証する書類</w:t>
      </w:r>
      <w:r w:rsidR="007E001C">
        <w:rPr>
          <w:rFonts w:ascii="ＭＳ ゴシック" w:eastAsia="ＭＳ ゴシック" w:hAnsi="ＭＳ ゴシック" w:hint="eastAsia"/>
        </w:rPr>
        <w:t>及び救急医療の提供実績</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B92815">
        <w:trPr>
          <w:cantSplit/>
          <w:trHeight w:hRule="exact" w:val="725"/>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B92815">
        <w:trPr>
          <w:cantSplit/>
          <w:trHeight w:hRule="exact" w:val="707"/>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r>
      <w:tr w:rsidR="007E001C" w:rsidRPr="007E001C" w:rsidTr="00B92815">
        <w:trPr>
          <w:cantSplit/>
          <w:trHeight w:hRule="exact" w:val="433"/>
        </w:trPr>
        <w:tc>
          <w:tcPr>
            <w:tcW w:w="820"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25"/>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18"/>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3A5182">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１．地域医療支援病院紹介率及び地域医療支援病院逆紹介率</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7E001C">
        <w:rPr>
          <w:rFonts w:ascii="ＭＳ ゴシック" w:eastAsia="ＭＳ ゴシック" w:hAnsi="ＭＳ ゴシック" w:hint="eastAsia"/>
        </w:rPr>
        <w:t>「地域医療支援病院紹介率」欄は、ＡをＢ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　救急医療を提供する能力を有することを証する書類</w:t>
      </w: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E56264">
        <w:trPr>
          <w:trHeight w:hRule="exact" w:val="47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924543" w:rsidRDefault="00E56264" w:rsidP="00E56264">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B92815" w:rsidRDefault="00B92815"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924543">
        <w:trPr>
          <w:trHeight w:hRule="exact" w:val="80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924543">
        <w:trPr>
          <w:trHeight w:hRule="exact" w:val="1125"/>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E56264">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924543">
      <w:pPr>
        <w:wordWrap/>
        <w:adjustRightInd/>
        <w:spacing w:line="280" w:lineRule="exact"/>
        <w:ind w:left="420" w:hangingChars="200" w:hanging="420"/>
        <w:jc w:val="left"/>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7E001C">
        <w:rPr>
          <w:rFonts w:ascii="ＭＳ ゴシック" w:eastAsia="ＭＳ ゴシック" w:hAnsi="ＭＳ ゴシック"/>
        </w:rPr>
        <w:t>52</w:t>
      </w:r>
      <w:r w:rsidRPr="007E001C">
        <w:rPr>
          <w:rFonts w:ascii="ＭＳ ゴシック" w:eastAsia="ＭＳ ゴシック" w:hAnsi="ＭＳ ゴシック" w:hint="eastAsia"/>
        </w:rPr>
        <w:t>年７月６日付け医発第</w:t>
      </w:r>
      <w:r w:rsidRPr="007E001C">
        <w:rPr>
          <w:rFonts w:ascii="ＭＳ ゴシック" w:eastAsia="ＭＳ ゴシック" w:hAnsi="ＭＳ ゴシック"/>
        </w:rPr>
        <w:t>692</w:t>
      </w:r>
      <w:r w:rsidRPr="007E001C">
        <w:rPr>
          <w:rFonts w:ascii="ＭＳ ゴシック" w:eastAsia="ＭＳ ゴシック" w:hAnsi="ＭＳ ゴシック" w:hint="eastAsia"/>
        </w:rPr>
        <w:t>号厚生省医務局長通知）に基づき救急医療を実施している病院にあっては、その旨を記載すること。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7E001C" w:rsidP="007E001C">
      <w:pPr>
        <w:pStyle w:val="a4"/>
        <w:tabs>
          <w:tab w:val="clear" w:pos="4252"/>
          <w:tab w:val="clear" w:pos="8504"/>
        </w:tabs>
        <w:snapToGrid/>
        <w:spacing w:line="240" w:lineRule="auto"/>
        <w:rPr>
          <w:rFonts w:ascii="ＭＳ ゴシック" w:eastAsia="ＭＳ ゴシック" w:hAnsi="ＭＳ ゴシック"/>
        </w:rPr>
      </w:pPr>
      <w:r w:rsidRPr="007E001C">
        <w:rPr>
          <w:rFonts w:ascii="ＭＳ ゴシック" w:eastAsia="ＭＳ ゴシック" w:hAnsi="ＭＳ ゴシック" w:hint="eastAsia"/>
        </w:rPr>
        <w:t>（注）それぞれの患者数については、前年度の延べ数を記入すること。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5F6F87"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7E001C"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E56264">
        <w:trPr>
          <w:trHeight w:hRule="exact" w:val="2580"/>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E56264">
        <w:trPr>
          <w:trHeight w:hRule="exact" w:val="1848"/>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E56264">
      <w:pPr>
        <w:wordWrap/>
        <w:adjustRightInd/>
        <w:spacing w:line="280" w:lineRule="exact"/>
        <w:ind w:firstLineChars="750" w:firstLine="1575"/>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E56264">
        <w:trPr>
          <w:trHeight w:hRule="exact" w:val="2533"/>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注　当該</w:t>
      </w:r>
      <w:r w:rsidR="003A5182">
        <w:rPr>
          <w:rFonts w:ascii="ＭＳ ゴシック" w:eastAsia="ＭＳ ゴシック" w:hAnsi="ＭＳ ゴシック" w:hint="eastAsia"/>
        </w:rPr>
        <w:t>病院</w:t>
      </w:r>
      <w:r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E56264">
        <w:trPr>
          <w:trHeight w:hRule="exact" w:val="432"/>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地域医療従事者の資質の向上を図るための研修を行わせる能力を有することの証明</w:t>
      </w:r>
    </w:p>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8A2AC0">
        <w:trPr>
          <w:trHeight w:hRule="exact" w:val="4977"/>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8A2AC0">
        <w:trPr>
          <w:trHeight w:hRule="exact" w:val="718"/>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8A2AC0">
        <w:trPr>
          <w:trHeight w:hRule="exact" w:val="701"/>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p w:rsidR="00924543" w:rsidRPr="007E001C"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924543">
        <w:trPr>
          <w:trHeight w:hRule="exact" w:val="409"/>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924543">
        <w:trPr>
          <w:trHeight w:hRule="exact" w:val="39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8"/>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1"/>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0"/>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3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5"/>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924543">
        <w:trPr>
          <w:trHeight w:hRule="exact" w:val="3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924543">
        <w:trPr>
          <w:trHeight w:hRule="exact" w:val="465"/>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65"/>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1047" w:type="dxa"/>
            <w:tcBorders>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924543">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診療並びに病院の管理及び運営に関する諸記録の閲覧方法に関する書類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924543">
        <w:trPr>
          <w:trHeight w:hRule="exact" w:val="420"/>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Tr="00B70E90">
        <w:trPr>
          <w:trHeight w:val="703"/>
        </w:trPr>
        <w:tc>
          <w:tcPr>
            <w:tcW w:w="2758" w:type="dxa"/>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p w:rsidR="00924543"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tcPr>
          <w:p w:rsidR="00924543" w:rsidRDefault="00924543" w:rsidP="00924543">
            <w:pPr>
              <w:spacing w:line="240" w:lineRule="auto"/>
              <w:rPr>
                <w:rFonts w:ascii="ＭＳ ゴシック" w:eastAsia="ＭＳ ゴシック" w:hAnsi="ＭＳ ゴシック"/>
                <w:sz w:val="22"/>
                <w:szCs w:val="22"/>
              </w:rPr>
            </w:pPr>
          </w:p>
        </w:tc>
      </w:tr>
      <w:tr w:rsidR="00924543" w:rsidTr="00B70E90">
        <w:tc>
          <w:tcPr>
            <w:tcW w:w="9606" w:type="dxa"/>
            <w:gridSpan w:val="3"/>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p w:rsidR="00924543" w:rsidRDefault="00924543" w:rsidP="00924543">
            <w:pPr>
              <w:spacing w:line="240" w:lineRule="auto"/>
              <w:jc w:val="center"/>
              <w:rPr>
                <w:rFonts w:ascii="ＭＳ ゴシック" w:eastAsia="ＭＳ ゴシック" w:hAnsi="ＭＳ ゴシック"/>
                <w:sz w:val="22"/>
                <w:szCs w:val="22"/>
              </w:rPr>
            </w:pPr>
          </w:p>
        </w:tc>
      </w:tr>
      <w:tr w:rsidR="00924543" w:rsidTr="00B70E90">
        <w:trPr>
          <w:trHeight w:val="2756"/>
        </w:trPr>
        <w:tc>
          <w:tcPr>
            <w:tcW w:w="9606" w:type="dxa"/>
            <w:gridSpan w:val="3"/>
          </w:tcPr>
          <w:p w:rsidR="00924543" w:rsidRPr="00137D19" w:rsidRDefault="00924543" w:rsidP="00924543">
            <w:pPr>
              <w:spacing w:line="240" w:lineRule="auto"/>
              <w:rPr>
                <w:rFonts w:ascii="ＭＳ ゴシック" w:eastAsia="ＭＳ ゴシック" w:hAnsi="ＭＳ ゴシック"/>
                <w:sz w:val="22"/>
                <w:szCs w:val="22"/>
              </w:rPr>
            </w:pPr>
          </w:p>
        </w:tc>
      </w:tr>
    </w:tbl>
    <w:p w:rsidR="00924543" w:rsidRDefault="00924543" w:rsidP="00924543">
      <w:pPr>
        <w:spacing w:line="240" w:lineRule="auto"/>
        <w:rPr>
          <w:rFonts w:ascii="ＭＳ ゴシック" w:eastAsia="ＭＳ ゴシック" w:hAnsi="ＭＳ ゴシック"/>
          <w:sz w:val="22"/>
          <w:szCs w:val="22"/>
        </w:rPr>
      </w:pPr>
    </w:p>
    <w:p w:rsidR="00B70E90" w:rsidRDefault="00B70E90"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　　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B01B3E">
        <w:trPr>
          <w:trHeight w:val="832"/>
        </w:trPr>
        <w:tc>
          <w:tcPr>
            <w:tcW w:w="9639" w:type="dxa"/>
            <w:gridSpan w:val="2"/>
          </w:tcPr>
          <w:p w:rsidR="00B01B3E" w:rsidRDefault="00B01B3E" w:rsidP="00B01B3E">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B01B3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924543">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color w:val="000000" w:themeColor="text1"/>
          <w:kern w:val="0"/>
        </w:rPr>
        <w:lastRenderedPageBreak/>
        <w:t>(</w:t>
      </w:r>
      <w:r w:rsidRPr="00816836">
        <w:rPr>
          <w:rFonts w:ascii="ＭＳ ゴシック" w:eastAsia="ＭＳ ゴシック" w:hAnsi="ＭＳ ゴシック" w:cs="ＭＳ ゴシック" w:hint="eastAsia"/>
          <w:color w:val="000000" w:themeColor="text1"/>
          <w:kern w:val="0"/>
        </w:rPr>
        <w:t>様式第20</w:t>
      </w:r>
      <w:r w:rsidRPr="00816836">
        <w:rPr>
          <w:rFonts w:ascii="ＭＳ ゴシック" w:eastAsia="ＭＳ ゴシック" w:hAnsi="ＭＳ ゴシック" w:cs="ＭＳ ゴシック"/>
          <w:color w:val="000000" w:themeColor="text1"/>
          <w:kern w:val="0"/>
        </w:rPr>
        <w:t>)</w:t>
      </w:r>
    </w:p>
    <w:p w:rsidR="00AB591A" w:rsidRPr="00816836" w:rsidRDefault="00AB591A" w:rsidP="00AB591A">
      <w:pPr>
        <w:wordWrap/>
        <w:overflowPunct w:val="0"/>
        <w:autoSpaceDE/>
        <w:autoSpaceDN/>
        <w:adjustRightInd/>
        <w:spacing w:line="268" w:lineRule="exact"/>
        <w:jc w:val="center"/>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hint="eastAsia"/>
          <w:color w:val="000000" w:themeColor="text1"/>
          <w:kern w:val="0"/>
        </w:rPr>
        <w:t>その他の地域医療支援病院に求められる取組みに関する書類（任意）</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816836" w:rsidP="00816836">
      <w:pPr>
        <w:tabs>
          <w:tab w:val="left" w:pos="1050"/>
        </w:tabs>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hAnsi="Times New Roman" w:cs="Times New Roman"/>
          <w:color w:val="000000" w:themeColor="text1"/>
          <w:spacing w:val="2"/>
          <w:kern w:val="0"/>
        </w:rPr>
        <w:tab/>
      </w: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１</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・評価を行った機関名、評価を受けた時期</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注</w:t>
      </w: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医療機能に関する第三者による評価については、日本医療機能評価機構等による評価があること。</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２</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・情報発信の方法、内容等の概要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513C56" w:rsidRPr="00816836" w:rsidRDefault="00513C56"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３</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・退院調整部門の概要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４</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・策定した地域連携クリティカルパスの種類・内容</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・地域連携クリティカルパスを普及させるための取組み</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27" w:rsidRDefault="00257C27">
      <w:pPr>
        <w:spacing w:line="240" w:lineRule="auto"/>
      </w:pPr>
      <w:r>
        <w:separator/>
      </w:r>
    </w:p>
  </w:endnote>
  <w:endnote w:type="continuationSeparator" w:id="0">
    <w:p w:rsidR="00257C27" w:rsidRDefault="00257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27" w:rsidRDefault="00257C27">
      <w:pPr>
        <w:spacing w:line="240" w:lineRule="auto"/>
      </w:pPr>
      <w:r>
        <w:separator/>
      </w:r>
    </w:p>
  </w:footnote>
  <w:footnote w:type="continuationSeparator" w:id="0">
    <w:p w:rsidR="00257C27" w:rsidRDefault="00257C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257C27"/>
    <w:rsid w:val="00366A7B"/>
    <w:rsid w:val="00386146"/>
    <w:rsid w:val="003A5182"/>
    <w:rsid w:val="00513C56"/>
    <w:rsid w:val="005C6FA1"/>
    <w:rsid w:val="005F6F87"/>
    <w:rsid w:val="00600C39"/>
    <w:rsid w:val="00677F32"/>
    <w:rsid w:val="006849BB"/>
    <w:rsid w:val="006A5980"/>
    <w:rsid w:val="007E001C"/>
    <w:rsid w:val="00816836"/>
    <w:rsid w:val="008175AF"/>
    <w:rsid w:val="00850C0E"/>
    <w:rsid w:val="008812B2"/>
    <w:rsid w:val="008A2AC0"/>
    <w:rsid w:val="008C65A0"/>
    <w:rsid w:val="00924543"/>
    <w:rsid w:val="00961FD8"/>
    <w:rsid w:val="00964EF9"/>
    <w:rsid w:val="009877E4"/>
    <w:rsid w:val="00A9711E"/>
    <w:rsid w:val="00AB591A"/>
    <w:rsid w:val="00AD3A91"/>
    <w:rsid w:val="00AD5FB0"/>
    <w:rsid w:val="00B01B3E"/>
    <w:rsid w:val="00B70E90"/>
    <w:rsid w:val="00B7565B"/>
    <w:rsid w:val="00B92815"/>
    <w:rsid w:val="00C461AF"/>
    <w:rsid w:val="00C74F79"/>
    <w:rsid w:val="00CD0369"/>
    <w:rsid w:val="00D24A5C"/>
    <w:rsid w:val="00DD09E8"/>
    <w:rsid w:val="00DD1656"/>
    <w:rsid w:val="00E56264"/>
    <w:rsid w:val="00E93684"/>
    <w:rsid w:val="00F46F04"/>
    <w:rsid w:val="00F560C1"/>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543946"/>
  <w14:defaultImageDpi w14:val="0"/>
  <w15:docId w15:val="{080BD692-F07D-4050-84C6-879152A3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4461-ECAE-4EDA-9510-113F7A21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1</TotalTime>
  <Pages>13</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Administrator</cp:lastModifiedBy>
  <cp:revision>3</cp:revision>
  <cp:lastPrinted>2016-05-24T04:18:00Z</cp:lastPrinted>
  <dcterms:created xsi:type="dcterms:W3CDTF">2016-05-24T04:19:00Z</dcterms:created>
  <dcterms:modified xsi:type="dcterms:W3CDTF">2021-09-02T08:12:00Z</dcterms:modified>
</cp:coreProperties>
</file>